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2E27F" w14:textId="0EEF62DC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Rządowy Program Odbudowy Zabytków</w:t>
      </w:r>
    </w:p>
    <w:p w14:paraId="539180AD" w14:textId="047D43D0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RPOZ/2022/12955/Polski Lad</w:t>
      </w:r>
    </w:p>
    <w:p w14:paraId="7B33ABF0" w14:textId="5C90EC47" w:rsidR="00B376DA" w:rsidRPr="00100F74" w:rsidRDefault="00100F74" w:rsidP="00100F74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F74">
        <w:rPr>
          <w:rFonts w:ascii="Times New Roman" w:eastAsia="Times New Roman" w:hAnsi="Times New Roman" w:cs="Times New Roman"/>
          <w:b/>
          <w:bCs/>
          <w:lang w:eastAsia="pl-PL"/>
        </w:rPr>
        <w:t>Zatwierdzam:</w:t>
      </w:r>
    </w:p>
    <w:p w14:paraId="6FEC628B" w14:textId="77777777" w:rsidR="00100F74" w:rsidRDefault="00100F74" w:rsidP="00100F74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F74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</w:t>
      </w:r>
    </w:p>
    <w:p w14:paraId="31D0300A" w14:textId="630FCB05" w:rsidR="00100F74" w:rsidRDefault="00100F74" w:rsidP="00100F74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F74">
        <w:rPr>
          <w:rFonts w:ascii="Times New Roman" w:eastAsia="Times New Roman" w:hAnsi="Times New Roman" w:cs="Times New Roman"/>
          <w:b/>
          <w:bCs/>
          <w:lang w:eastAsia="pl-PL"/>
        </w:rPr>
        <w:t>Ewelina Rzepka</w:t>
      </w:r>
    </w:p>
    <w:p w14:paraId="37594EF7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7BB99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8EFE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D0CB7" w14:textId="78371E36" w:rsidR="00986776" w:rsidRPr="00B376DA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14:paraId="2C1D7D62" w14:textId="2F751AD4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41A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EEABE" w14:textId="280AECC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36BE552F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75F04363" w14:textId="683AE70A" w:rsid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9725BF9" w14:textId="1566008C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60F2D42A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AF1EBC" w14:textId="7777777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61FC2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składania ofert w postępowaniu o udzielenie zamówienia pn.:</w:t>
      </w:r>
    </w:p>
    <w:p w14:paraId="0C0D1372" w14:textId="2001EA4C" w:rsidR="00235C7D" w:rsidRDefault="00986776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B376D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235C7D" w:rsidRPr="00F4266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6CAFB834" w14:textId="77777777" w:rsidR="00235C7D" w:rsidRDefault="00235C7D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3AA125" w14:textId="77777777" w:rsidR="00986776" w:rsidRPr="00986776" w:rsidRDefault="00986776" w:rsidP="00235C7D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14:paraId="49534FA8" w14:textId="77777777" w:rsidR="00B376DA" w:rsidRDefault="00986776" w:rsidP="00B376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Rzymsko-Katolicka p.w. Niepokalanego Poczęcia NMP 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„Zamawiającym” z siedzibą: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10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68-132 Przewóz</w:t>
      </w:r>
    </w:p>
    <w:p w14:paraId="6044E4D4" w14:textId="12B51E2D" w:rsidR="00986776" w:rsidRPr="00B376DA" w:rsidRDefault="00C23A79" w:rsidP="00B376DA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B716E" w14:textId="77777777" w:rsidR="00986776" w:rsidRPr="007560F5" w:rsidRDefault="00986776" w:rsidP="0098677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i wielkości zamówienia:</w:t>
      </w:r>
    </w:p>
    <w:p w14:paraId="280B6FB0" w14:textId="25A99797" w:rsid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kościoła parafialnego poprzez wykonanie remontu tynków ścian i łuku tęczowego, remont ścian i sklepienia zakrystii, roboty renowacyjne stolarki drzwiowej oraz inne prace budowlane zgodnie z zakresem opisanym w :</w:t>
      </w:r>
    </w:p>
    <w:p w14:paraId="5D663903" w14:textId="701F180B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architektoniczno- budowlany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Projektowej RENOWACJA</w:t>
      </w:r>
    </w:p>
    <w:p w14:paraId="68482FD5" w14:textId="0CAEB8EC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kosztorysie ofertowym</w:t>
      </w:r>
    </w:p>
    <w:p w14:paraId="59092EEF" w14:textId="0323F4A1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Lubuskiego Wojewódzkiego Konserwatora Zabytków z dnia 30.06.2023 r.</w:t>
      </w:r>
    </w:p>
    <w:p w14:paraId="01C48D21" w14:textId="0AA15B01" w:rsidR="00B376DA" w:rsidRP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328/2023 - pozwolenie na budowę Starosty Żarskiego z dnia 14.07.2023 r.</w:t>
      </w:r>
    </w:p>
    <w:p w14:paraId="0E7D6BED" w14:textId="6DD06F54" w:rsidR="00B376DA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W/w dokumenty stanowią załącznik do niniejszego zapytania ofertowego.</w:t>
      </w:r>
    </w:p>
    <w:p w14:paraId="1F22E6EC" w14:textId="77777777" w:rsidR="00B376DA" w:rsidRPr="00986776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FECB3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A858D5" w14:textId="6804606E" w:rsidR="00986776" w:rsidRPr="00235C7D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</w:t>
      </w:r>
      <w:r w:rsidR="00986776" w:rsidRPr="0023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wykonania zamówienia: - od dnia podpisania umowy do dnia </w:t>
      </w:r>
      <w:r w:rsidR="00100F74" w:rsidRPr="00E10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30</w:t>
      </w:r>
      <w:r w:rsidR="00986776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100F74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E1012B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="00986776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</w:t>
      </w:r>
      <w:r w:rsidR="00B376DA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100F74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986776" w:rsidRPr="00E10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14:paraId="5064B9F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404494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4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udziału w postępowaniu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są wymagane):</w:t>
      </w:r>
    </w:p>
    <w:p w14:paraId="1393AC8C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 udzielenie zamówienia mogą ubiegać się wykonawcy, którzy spełniają warunki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postępowaniu dotyczące:</w:t>
      </w:r>
    </w:p>
    <w:p w14:paraId="234F34F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zdolności technicznej:</w:t>
      </w:r>
    </w:p>
    <w:p w14:paraId="30B0248D" w14:textId="00645AC5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Doświadczenie: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spełni ten warunek jeżeli wykaże, że w okresie ostatnich 5 lat przed upływem terminu składania ofert, a jeżeli okres prowadzenia działalności jest krótszy - w tym okresie  wykonał minimum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(jedno)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polegające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renowacji tynków i kolorystyki ścian wewnętrznych o wartości minimum </w:t>
      </w:r>
      <w:r w:rsidR="00264054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brutto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704DE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5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 dokumentów potwierdzających spełnienie warunków udziału w postępowaniu.</w:t>
      </w:r>
    </w:p>
    <w:p w14:paraId="2102BC13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Wykaz robót budowlanych wykonanych nie wcześniej niż w okresie ostatnich 5 lat przed upływem terminu składania ofert,  a jeżeli okres prowadzenia działalności jest krótszy - w tym okresie, w zakresie niezbędnym do wykazania spełnienia warunku   opisanego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, pkt 1, ppkt a) zapytania ofertowego, wraz z podaniem ich rodzaju, daty, miejsca wykonania i podmiotów, na rzecz których roboty te zostały wykonane, z załączeniem dowodów określających czy te roboty budowlane zostały wykonane należycie, w szczególności  informacji o tym czy roboty zostały wykonane zgodnie z przepisami prawa budowlanego i prawidłowo ukończone, przy czym dowodami, o których mowa, są referencje bądź inne dokumenty wystawione przez podmiot, na rzecz którego roboty budowlane były wykonywane, a jeżeli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uzasadnionej przyczyny o obiektywnym charakterze wykonawca nie jest w stanie uzyskać tych dokumentów  inne dokumenty -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zapytania ofertowego (ZO)</w:t>
      </w:r>
    </w:p>
    <w:p w14:paraId="00F5EF76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F02B13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6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oceny ofert, informacja o wagach i opis sposobu przyznawania punktacji:</w:t>
      </w:r>
    </w:p>
    <w:p w14:paraId="19B1745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 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(C) – znaczenie 100%</w:t>
      </w:r>
    </w:p>
    <w:p w14:paraId="47C9C78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Punktowa ocena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dokonana będzie na podstawie wzoru:</w:t>
      </w:r>
    </w:p>
    <w:p w14:paraId="22F9A67F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 = 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N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B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x 100 punktów,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czym 1 pkt odpowiada 1%</w:t>
      </w:r>
    </w:p>
    <w:p w14:paraId="5E751F0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badanej oferty</w:t>
      </w:r>
    </w:p>
    <w:p w14:paraId="4E34B8B8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N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za wykonanie całości zamówienia spośród ważnych ofert z VAT;</w:t>
      </w:r>
    </w:p>
    <w:p w14:paraId="579F4EDF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B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 za wykonanie całości zamówienia spośród ważnych ofert z VAT;</w:t>
      </w:r>
    </w:p>
    <w:p w14:paraId="15A1ADA9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8FEE67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 7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realizacji zamówienia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miejsce dostawy, warunki płatności, okres gwarancji):</w:t>
      </w:r>
    </w:p>
    <w:p w14:paraId="0AB9E69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budowlane należy świadczyć zgodnie z warunkami określonymi w niniejszym zapytaniu oraz zgodnie z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załącznikiem Nr 3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umowy do niniejszego zapytania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034C1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849A4C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8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składania ofert:</w:t>
      </w:r>
    </w:p>
    <w:p w14:paraId="28200258" w14:textId="4D3D3C92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Ofertę należy złożyć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235C7D" w:rsidRPr="0023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0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1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11.00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nazwą postępowania i danymi teleadresowymi Wykonawcy: osobiście, za pomocą operatora pocztowego, za pośrednictwem posłańca, kuriera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Przewóz, Sekretariat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, parter.</w:t>
      </w:r>
    </w:p>
    <w:p w14:paraId="6F06AE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Ofertę należy złożyć na załączonym formularzu ofertowym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załącznik Nr 1.</w:t>
      </w:r>
    </w:p>
    <w:p w14:paraId="6E59B2FC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Oferty złożone po terminie lub nie zawierające wyżej wymienionych dokumentów i oświadczeń nie będą rozpatrywane.</w:t>
      </w:r>
    </w:p>
    <w:p w14:paraId="023466DC" w14:textId="6702B58D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Otwarcie ofert odbędzie się w dniu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1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1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1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r, o godzinie 11.15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5ABC65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Zamawiający zastrzega sobie możliwość:</w:t>
      </w:r>
    </w:p>
    <w:p w14:paraId="46FA4A8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do zmiany zapytania ofertowego przed upływem składania ofert,</w:t>
      </w:r>
    </w:p>
    <w:p w14:paraId="0B0B0E98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zakończenia postępowania bez wyboru żadnej z ofert,</w:t>
      </w:r>
    </w:p>
    <w:p w14:paraId="423B8B0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odwołania postępowania do momentu złożenia ofert,</w:t>
      </w:r>
    </w:p>
    <w:p w14:paraId="0150582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unieważnienia postępowania, jeżeli:</w:t>
      </w:r>
    </w:p>
    <w:p w14:paraId="025322F2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cen ofert najkorzystniejszych przekroczy kwotę, którą Zamawiający może przeznaczyć na sfinansowanie zamówienia;</w:t>
      </w:r>
    </w:p>
    <w:p w14:paraId="4A704FAB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iż realizacja zamówienia nie leży w interesie Zamawiającego, czego nie można było przewidzieć w chwili wszczynania postępowania; </w:t>
      </w:r>
    </w:p>
    <w:p w14:paraId="51AD297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W przypadkach, o których mowa powyżej, Wykonawcy nie przysługują w stosunku do Zamawiającego żadne roszczenia odszkodowawcze.</w:t>
      </w:r>
    </w:p>
    <w:p w14:paraId="7B1CEA15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Zamawiający poprawi w ofercie oczywiste omyłki pisarskie i rachunkowe, o czym niezwłocznie poinformuje Wykonawcę.     </w:t>
      </w:r>
    </w:p>
    <w:p w14:paraId="1F4D33B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C6F3A3" w14:textId="47C96A3E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9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53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w sprawie przedmiotowego zamówienia:</w:t>
      </w:r>
    </w:p>
    <w:p w14:paraId="0AAE6F70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60F5D621" w14:textId="5B035335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p.w. Niepokalanego Poczęcia NMP w Przewozie</w:t>
      </w:r>
    </w:p>
    <w:p w14:paraId="5224A3E7" w14:textId="0B34FB78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68-132 Przewóz ul. Krótka 10</w:t>
      </w:r>
    </w:p>
    <w:p w14:paraId="345EAFF5" w14:textId="7E2BC4D0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14:paraId="3AFCAA69" w14:textId="62B0AEAE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51F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    1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wyniku postępowania:</w:t>
      </w:r>
    </w:p>
    <w:p w14:paraId="61B03A90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złożonych ofert wraz z ich porównaniem i wyborem najkorzystniejszej zostanie przesłany pocztą elektroniczną lub faksem do Wykonawców, którzy złożą oferty.</w:t>
      </w:r>
    </w:p>
    <w:p w14:paraId="40C3967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70C3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Załączniki:</w:t>
      </w:r>
    </w:p>
    <w:p w14:paraId="430139E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Formularz oferty</w:t>
      </w:r>
      <w:hyperlink r:id="rId8" w:tgtFrame="_self" w:tooltip="Załącznik 1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(zał. Nr 1)</w:t>
        </w:r>
      </w:hyperlink>
    </w:p>
    <w:p w14:paraId="211790C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Wykaz robót budowlanych  </w:t>
      </w:r>
      <w:hyperlink r:id="rId9" w:tgtFrame="_self" w:tooltip="Załącznik 2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2)</w:t>
        </w:r>
      </w:hyperlink>
    </w:p>
    <w:p w14:paraId="201A538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Projekt umowy </w:t>
      </w:r>
      <w:hyperlink r:id="rId10" w:tgtFrame="_self" w:tooltip="Załącznik 3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3)</w:t>
        </w:r>
      </w:hyperlink>
    </w:p>
    <w:p w14:paraId="2D021F3B" w14:textId="58B2B02E" w:rsidR="00986776" w:rsidRPr="00986776" w:rsidRDefault="0081362C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 Projekt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architektoniczno-budowlany</w:t>
      </w:r>
    </w:p>
    <w:p w14:paraId="4574EA15" w14:textId="4927A821" w:rsidR="00986776" w:rsidRDefault="00235C7D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3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</w:p>
    <w:p w14:paraId="7CA493FA" w14:textId="61D67C72" w:rsidR="006A3A73" w:rsidRDefault="00B376DA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    kosztorys ofertowy</w:t>
      </w:r>
    </w:p>
    <w:p w14:paraId="169A305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F778183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63267B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1A7523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2E1F85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C22E2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8B81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2336DB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4ECD216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F5DF5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CE81CCA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171F054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CDC7AF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3EE87F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782DB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44EFF16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2032CE4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9F0BD9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90E8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8248CC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74A226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4667E9F" w14:textId="5C9CBE18" w:rsidR="006A3A73" w:rsidRDefault="006A3A73" w:rsidP="006A3A73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Załącznik nr 1 -formularz ofertowy</w:t>
      </w:r>
    </w:p>
    <w:p w14:paraId="7E4CC287" w14:textId="77777777" w:rsidR="006A3A73" w:rsidRPr="007A5FD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0CDE717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Zamawiający: </w:t>
      </w:r>
    </w:p>
    <w:p w14:paraId="06272E35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</w:p>
    <w:p w14:paraId="59B61D9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3A9A274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6E1F7E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0168883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eastAsia="x-none"/>
        </w:rPr>
      </w:pPr>
    </w:p>
    <w:p w14:paraId="223F6986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Wykonawca: </w:t>
      </w:r>
    </w:p>
    <w:p w14:paraId="75BFF997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Właściciel: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0D71F3C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Adres Wykonawcy: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7D62F51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Powiat:  ……………………………………………………………. Województwo: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2EE20D32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Województwo: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120F7A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NIP/REGON: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58CA90BF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Nr kierunkowy tel./fax: …………………………………… </w:t>
      </w:r>
      <w:r w:rsidRPr="001F4FE7">
        <w:rPr>
          <w:rFonts w:ascii="Times New Roman" w:eastAsia="Times New Roman" w:hAnsi="Times New Roman" w:cs="Times New Roman"/>
          <w:lang w:eastAsia="x-none"/>
        </w:rPr>
        <w:t>www</w:t>
      </w:r>
      <w:r w:rsidRPr="001F4FE7">
        <w:rPr>
          <w:rFonts w:ascii="Times New Roman" w:eastAsia="Times New Roman" w:hAnsi="Times New Roman" w:cs="Times New Roman"/>
          <w:b/>
          <w:lang w:eastAsia="x-none"/>
        </w:rPr>
        <w:t>/ e-mail: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E1FD49D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upełnomocniony przedstawiciel: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625ABE3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Courier New" w:eastAsia="Times New Roman" w:hAnsi="Courier New" w:cs="Times New Roman"/>
          <w:lang w:val="x-none" w:eastAsia="x-none"/>
        </w:rPr>
      </w:pPr>
    </w:p>
    <w:p w14:paraId="562C7415" w14:textId="268902DD" w:rsidR="006A3A73" w:rsidRDefault="006A3A73" w:rsidP="006A3A7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 xml:space="preserve">w nawiązaniu 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zaproszenia do złożenia oferty </w:t>
      </w:r>
    </w:p>
    <w:p w14:paraId="09D3D4C4" w14:textId="77777777" w:rsidR="006A3A73" w:rsidRPr="007A5FD3" w:rsidRDefault="006A3A73" w:rsidP="006A3A7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6E3CF3" w14:textId="5B16458B" w:rsidR="006A3A73" w:rsidRDefault="006A3A73" w:rsidP="006A3A7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4C4AD6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01E20101" w14:textId="77777777" w:rsidR="006A3A7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24D84B" w14:textId="71203B3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oferuję za 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wykonanie przedmiotu zamówienia, zgodnie z wymaganiami </w:t>
      </w:r>
      <w:r>
        <w:rPr>
          <w:rFonts w:ascii="Times New Roman" w:eastAsia="Times New Roman" w:hAnsi="Times New Roman" w:cs="Times New Roman"/>
          <w:lang w:eastAsia="pl-PL"/>
        </w:rPr>
        <w:t>ogłoszenia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, za cenę:   </w:t>
      </w:r>
    </w:p>
    <w:p w14:paraId="528AA0EB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C48E4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brutto…………………….………..</w:t>
      </w:r>
    </w:p>
    <w:p w14:paraId="28950D6C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netto………………………….……</w:t>
      </w:r>
    </w:p>
    <w:p w14:paraId="7930C3B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Przyjęta stawka VAT…………………..</w:t>
      </w:r>
    </w:p>
    <w:p w14:paraId="5ED161BA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F0E63" w14:textId="683B945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Powyższa cena obejmuje pełny zakres przedmiotu zamówienia objęty dokumentacją jak również wszystkie inne koszty, które są związane z wykonaniem </w:t>
      </w:r>
      <w:r>
        <w:rPr>
          <w:rFonts w:ascii="Times New Roman" w:eastAsia="Times New Roman" w:hAnsi="Times New Roman" w:cs="Times New Roman"/>
          <w:lang w:eastAsia="pl-PL"/>
        </w:rPr>
        <w:t>przedmiotu zamówienia opisane w zaproszeniu.</w:t>
      </w:r>
    </w:p>
    <w:p w14:paraId="6DF7C26E" w14:textId="47FF04B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wykon</w:t>
      </w:r>
      <w:r>
        <w:rPr>
          <w:rFonts w:ascii="Times New Roman" w:eastAsia="Times New Roman" w:hAnsi="Times New Roman" w:cs="Times New Roman"/>
          <w:lang w:eastAsia="pl-PL"/>
        </w:rPr>
        <w:t>ania zamówienia oferujemy zgodny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 xml:space="preserve">warunkami ogłoszenia tj. do dnia </w:t>
      </w:r>
      <w:r w:rsidR="00100F74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6A3A7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00F74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E1012B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6A3A73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100F74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54EAE754" w14:textId="7F483AB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płatności   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7A5FD3">
        <w:rPr>
          <w:rFonts w:ascii="Times New Roman" w:eastAsia="Times New Roman" w:hAnsi="Times New Roman" w:cs="Times New Roman"/>
          <w:lang w:eastAsia="pl-PL"/>
        </w:rPr>
        <w:t>dni.</w:t>
      </w:r>
    </w:p>
    <w:p w14:paraId="52B9549C" w14:textId="71EEB226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zawarte w </w:t>
      </w:r>
      <w:r>
        <w:rPr>
          <w:rFonts w:ascii="Times New Roman" w:eastAsia="Times New Roman" w:hAnsi="Times New Roman" w:cs="Times New Roman"/>
          <w:lang w:eastAsia="pl-PL"/>
        </w:rPr>
        <w:t>ogłoszeniu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warunk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7A5FD3">
        <w:rPr>
          <w:rFonts w:ascii="Times New Roman" w:eastAsia="Times New Roman" w:hAnsi="Times New Roman" w:cs="Times New Roman"/>
          <w:lang w:eastAsia="pl-PL"/>
        </w:rPr>
        <w:t>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2AEFCF5F" w14:textId="714EBFD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nie wnosimy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FD3">
        <w:rPr>
          <w:rFonts w:ascii="Times New Roman" w:eastAsia="Times New Roman" w:hAnsi="Times New Roman" w:cs="Times New Roman"/>
          <w:lang w:eastAsia="pl-PL"/>
        </w:rPr>
        <w:t>zastrzeżeń</w:t>
      </w:r>
      <w:r>
        <w:rPr>
          <w:rFonts w:ascii="Times New Roman" w:eastAsia="Times New Roman" w:hAnsi="Times New Roman" w:cs="Times New Roman"/>
          <w:lang w:eastAsia="pl-PL"/>
        </w:rPr>
        <w:t xml:space="preserve"> do 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oraz że zdobyliśmy konieczne informacje potrzebne do właściwego przygotowania oferty.</w:t>
      </w:r>
    </w:p>
    <w:p w14:paraId="4CF33C2A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Akceptujemy wskazany w specyfikacji warunków zamówienia termin związania ofertą.</w:t>
      </w:r>
    </w:p>
    <w:p w14:paraId="2A57EA21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Roboty budowlane będące przedmiotem niniejszego postępowania wykonamy samodzielnie / z udziałem podwykonawców</w:t>
      </w:r>
      <w:r w:rsidRPr="007A5FD3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BDC9C9" w14:textId="77777777" w:rsidR="006A3A73" w:rsidRPr="007A5FD3" w:rsidRDefault="006A3A73" w:rsidP="006A3A73">
      <w:pPr>
        <w:spacing w:before="120" w:after="120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lastRenderedPageBreak/>
        <w:t>Wykonanie zamówienia (określić zakres) zamierzamy powierzyć podwykonawcom (należy podać nazwy firm):</w:t>
      </w:r>
    </w:p>
    <w:p w14:paraId="50F2D6A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…………………………………………………………………………………………….</w:t>
      </w:r>
    </w:p>
    <w:p w14:paraId="0F22563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3352F5CB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Na potwierdzenie spełniania warunków do formularza ofertowego załączamy następujące dokumenty:</w:t>
      </w:r>
    </w:p>
    <w:p w14:paraId="10AC36DA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9C1155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F5BD99C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1B801F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B2F9DAB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CC09384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2E82C76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E67F0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Oświadczam/my, że zgodnie z art. 297 § 1 ustawy z dnia 6 czerwca 1997 r.- Kodeks karny (t.j.Dz.U. 2020.1444), jestem w pełni świadomy odpowiedzialności karnej za składanie fałszywych oświadczeń w celu uzyskania niniejszego zamówienia publicznego.</w:t>
      </w:r>
    </w:p>
    <w:p w14:paraId="7DE61716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10A0F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………………………………………... dnia …………………………… </w:t>
      </w:r>
    </w:p>
    <w:p w14:paraId="3BFC6592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D16848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9A6E9E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9282C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1AB01544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5F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Podpis wykonawcy składającego ofertę</w:t>
      </w:r>
    </w:p>
    <w:p w14:paraId="702C86AD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3784CB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46ED31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F067EB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380D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C6B756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183618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08C7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F58D1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D6BC36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A34DE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9570C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B8CE48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2870B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E1C40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141BEE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16BD0D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CF6DCC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65F5F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82D5A7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1DB25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17B54A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6E1F52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716684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73E7B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75A137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2D29E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3400D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FEC48F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537C9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49CB1B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444581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FC9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8EF160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FB5A3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B6F58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BE6FAFE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25A9DA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FC516B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EB6101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DB1E62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927292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85934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5796D4F" w14:textId="77777777" w:rsidR="006A3A73" w:rsidRPr="007A5FD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E632C18" w14:textId="514C5167" w:rsidR="006A3A73" w:rsidRPr="007A5FD3" w:rsidRDefault="006A3A73" w:rsidP="006A3A73">
      <w:pPr>
        <w:spacing w:after="0" w:line="240" w:lineRule="auto"/>
        <w:jc w:val="both"/>
        <w:rPr>
          <w:rFonts w:ascii="Cambria" w:eastAsia="Times New Roman" w:hAnsi="Cambria" w:cs="Times New Roman"/>
          <w:i/>
          <w:szCs w:val="20"/>
          <w:u w:val="single"/>
          <w:lang w:eastAsia="pl-PL"/>
        </w:rPr>
      </w:pP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14:paraId="5D9F57A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 w:rsidRPr="001E4ECB">
        <w:rPr>
          <w:rFonts w:ascii="Cambria" w:eastAsia="Times New Roman" w:hAnsi="Cambria" w:cs="Times New Roman"/>
          <w:b/>
          <w:bCs/>
          <w:szCs w:val="20"/>
          <w:lang w:eastAsia="pl-PL"/>
        </w:rPr>
        <w:t>Załącznik nr 2 do SWZ</w:t>
      </w:r>
    </w:p>
    <w:p w14:paraId="317386D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B2CA7C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4CA712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4CFF12B" w14:textId="77777777" w:rsidR="004C4AD6" w:rsidRPr="000E14BD" w:rsidRDefault="004C4AD6" w:rsidP="004C4AD6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14:paraId="1863EE58" w14:textId="77777777" w:rsidR="004C4AD6" w:rsidRDefault="004C4AD6" w:rsidP="004C4AD6">
      <w:pPr>
        <w:jc w:val="center"/>
        <w:rPr>
          <w:rFonts w:cstheme="minorHAnsi"/>
          <w:b/>
        </w:rPr>
      </w:pPr>
      <w:r w:rsidRPr="000E14BD">
        <w:rPr>
          <w:rFonts w:cstheme="minorHAnsi"/>
          <w:b/>
        </w:rPr>
        <w:t>na potrzeby realizacji zamówienia pn.</w:t>
      </w:r>
    </w:p>
    <w:p w14:paraId="4CBB52C7" w14:textId="167A4736" w:rsidR="004C4AD6" w:rsidRPr="003D3B92" w:rsidRDefault="004C4AD6" w:rsidP="004C4AD6">
      <w:pPr>
        <w:jc w:val="center"/>
        <w:rPr>
          <w:rFonts w:ascii="Calibri" w:hAnsi="Calibri" w:cs="Calibri"/>
          <w:b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Przewozie”</w:t>
      </w:r>
    </w:p>
    <w:p w14:paraId="49636798" w14:textId="77777777" w:rsidR="004C4AD6" w:rsidRDefault="004C4AD6" w:rsidP="004C4AD6">
      <w:pPr>
        <w:jc w:val="center"/>
        <w:rPr>
          <w:rFonts w:cstheme="minorHAnsi"/>
          <w:b/>
        </w:rPr>
      </w:pPr>
    </w:p>
    <w:p w14:paraId="058A211E" w14:textId="6C0AAD8B" w:rsidR="004C4AD6" w:rsidRPr="007F2798" w:rsidRDefault="004C4AD6" w:rsidP="004C4AD6">
      <w:pPr>
        <w:jc w:val="center"/>
        <w:rPr>
          <w:rFonts w:cstheme="minorHAnsi"/>
          <w:b/>
          <w:color w:val="000000" w:themeColor="text1"/>
          <w:lang w:eastAsia="ar-SA"/>
        </w:rPr>
      </w:pPr>
      <w:r w:rsidRPr="007F2798">
        <w:rPr>
          <w:rFonts w:cstheme="minorHAnsi"/>
          <w:b/>
          <w:color w:val="000000" w:themeColor="text1"/>
          <w:lang w:eastAsia="ar-SA"/>
        </w:rPr>
        <w:t xml:space="preserve">- składany na potwierdzenie spełnia warunków </w:t>
      </w:r>
    </w:p>
    <w:p w14:paraId="1F2528C8" w14:textId="77777777" w:rsidR="004C4AD6" w:rsidRPr="000268F8" w:rsidRDefault="004C4AD6" w:rsidP="004C4AD6">
      <w:pPr>
        <w:jc w:val="center"/>
        <w:rPr>
          <w:rFonts w:cstheme="minorHAnsi"/>
          <w:b/>
          <w:color w:val="FF0000"/>
          <w:lang w:eastAsia="ar-SA"/>
        </w:rPr>
      </w:pPr>
    </w:p>
    <w:p w14:paraId="6F9A52ED" w14:textId="63B4EDAA" w:rsidR="004C4AD6" w:rsidRDefault="004C4AD6" w:rsidP="004C4AD6">
      <w:pPr>
        <w:pStyle w:val="Tekstpodstawowy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Wykaz robót budowlanych </w:t>
      </w:r>
      <w:r w:rsidRPr="000E14BD">
        <w:rPr>
          <w:rFonts w:asciiTheme="minorHAnsi" w:hAnsiTheme="minorHAnsi" w:cstheme="minorHAnsi"/>
          <w:szCs w:val="22"/>
        </w:rPr>
        <w:t xml:space="preserve">wykonanych, </w:t>
      </w:r>
      <w:r>
        <w:rPr>
          <w:rFonts w:asciiTheme="minorHAnsi" w:hAnsiTheme="minorHAnsi" w:cstheme="minorHAnsi"/>
          <w:szCs w:val="22"/>
        </w:rPr>
        <w:t xml:space="preserve">nie wcześniej niż w okresie ostatnich 5 lat, a jeżeli okres prowadzenia działalności jest krótszy – w tym okresie, wraz z podaniem ich rodzaju, wartości , dat i miejsca wykonywania oraz podmiotów, na rzecz których roboty te zostały wykonane </w:t>
      </w:r>
      <w:r w:rsidRPr="006B107D">
        <w:rPr>
          <w:rFonts w:asciiTheme="minorHAnsi" w:hAnsiTheme="minorHAnsi" w:cstheme="minorHAnsi"/>
          <w:szCs w:val="22"/>
          <w:u w:val="single"/>
        </w:rPr>
        <w:t>oraz załączeniem dowodów</w:t>
      </w:r>
      <w:r>
        <w:rPr>
          <w:rFonts w:asciiTheme="minorHAnsi" w:hAnsiTheme="minorHAnsi" w:cstheme="minorHAnsi"/>
          <w:szCs w:val="22"/>
        </w:rPr>
        <w:t xml:space="preserve"> określających czy te roboty budowlane zostały wykonane należycie , przy czym dowodami, o których mowa, są referencje bądź inne dokumenty sporządzone  przez podmiot, na rzecz którego roboty budowlane zostały, a jeżeli wykonawca z przyczyn niezależnych od niego nie jest w stanie uzyskać tych dokumentów – inne odpowiednie dokumenty</w:t>
      </w:r>
    </w:p>
    <w:p w14:paraId="0E6C38E0" w14:textId="77777777" w:rsidR="004C4AD6" w:rsidRDefault="004C4AD6" w:rsidP="004C4AD6">
      <w:pPr>
        <w:rPr>
          <w:rFonts w:ascii="Arial" w:hAnsi="Arial" w:cs="Arial"/>
        </w:rPr>
      </w:pPr>
    </w:p>
    <w:p w14:paraId="68CE96B4" w14:textId="77777777" w:rsidR="004C4AD6" w:rsidRDefault="004C4AD6" w:rsidP="004C4AD6">
      <w:pPr>
        <w:rPr>
          <w:rFonts w:ascii="Arial" w:hAnsi="Arial" w:cs="Arial"/>
        </w:rPr>
      </w:pPr>
    </w:p>
    <w:p w14:paraId="58787379" w14:textId="77777777" w:rsidR="004C4AD6" w:rsidRDefault="004C4AD6" w:rsidP="004C4AD6">
      <w:pPr>
        <w:rPr>
          <w:rFonts w:ascii="Arial" w:hAnsi="Arial" w:cs="Arial"/>
        </w:rPr>
      </w:pPr>
    </w:p>
    <w:p w14:paraId="1FF2BB01" w14:textId="77777777" w:rsidR="004C4AD6" w:rsidRDefault="004C4AD6" w:rsidP="004C4AD6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4C4AD6" w14:paraId="61421736" w14:textId="77777777" w:rsidTr="00AE6B82">
        <w:tc>
          <w:tcPr>
            <w:tcW w:w="328" w:type="dxa"/>
          </w:tcPr>
          <w:p w14:paraId="3DFCEB3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14:paraId="2AD9166B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14:paraId="653DD47F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14:paraId="100DECDF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14:paraId="0144ED99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(dz, m-c, rok)</w:t>
            </w:r>
          </w:p>
          <w:p w14:paraId="4C5BBE1A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698DC23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C4AD6" w14:paraId="0BEDC093" w14:textId="77777777" w:rsidTr="00AE6B82">
        <w:tc>
          <w:tcPr>
            <w:tcW w:w="328" w:type="dxa"/>
          </w:tcPr>
          <w:p w14:paraId="3F814D0E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14:paraId="12899B9F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5E75F524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4A44D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40A382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CD88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  <w:tr w:rsidR="004C4AD6" w14:paraId="70234F9C" w14:textId="77777777" w:rsidTr="00AE6B82">
        <w:tc>
          <w:tcPr>
            <w:tcW w:w="328" w:type="dxa"/>
          </w:tcPr>
          <w:p w14:paraId="3B01910F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14:paraId="2E406F70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4626B521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94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E42603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932C9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</w:tbl>
    <w:p w14:paraId="15B20617" w14:textId="77777777" w:rsidR="004C4AD6" w:rsidRPr="0011436B" w:rsidRDefault="004C4AD6" w:rsidP="004C4AD6">
      <w:pPr>
        <w:rPr>
          <w:rFonts w:ascii="Arial" w:hAnsi="Arial" w:cs="Arial"/>
        </w:rPr>
      </w:pPr>
    </w:p>
    <w:p w14:paraId="0540311D" w14:textId="77777777" w:rsidR="006A3A73" w:rsidRDefault="006A3A73" w:rsidP="004C4AD6">
      <w:pPr>
        <w:spacing w:after="0" w:line="240" w:lineRule="auto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8C86EB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0320FC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D5EB9F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1567A1C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2B3AE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64D446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A2F6638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A4640A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3E73FC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E0AB09D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378C6E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B322EAB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34A86E7" w14:textId="51D1B751" w:rsidR="006A3A73" w:rsidRDefault="00B54746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Cs w:val="20"/>
          <w:lang w:eastAsia="pl-PL"/>
        </w:rPr>
        <w:t>Załącznik nr 3</w:t>
      </w:r>
    </w:p>
    <w:p w14:paraId="137C119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99FFFB4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8188165" w14:textId="77777777" w:rsidR="006A3A73" w:rsidRPr="000D65D0" w:rsidRDefault="006A3A73" w:rsidP="00B54746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F28D124" w14:textId="758DB982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Umowa nr  </w:t>
      </w:r>
      <w:r w:rsidR="00B54746">
        <w:rPr>
          <w:rFonts w:ascii="Times New Roman" w:eastAsia="Calibri" w:hAnsi="Times New Roman" w:cs="Times New Roman"/>
        </w:rPr>
        <w:t>…………..</w:t>
      </w:r>
    </w:p>
    <w:p w14:paraId="7BEC168F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zawarta w dniu  ….………  2021 roku  w </w:t>
      </w:r>
      <w:r>
        <w:rPr>
          <w:rFonts w:ascii="Times New Roman" w:eastAsia="Calibri" w:hAnsi="Times New Roman" w:cs="Times New Roman"/>
        </w:rPr>
        <w:t>Przewozie</w:t>
      </w:r>
    </w:p>
    <w:p w14:paraId="2B2A6CE7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5A0A4A0" w14:textId="77777777" w:rsidR="006A3A73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pomiędzy:</w:t>
      </w:r>
    </w:p>
    <w:p w14:paraId="4ED84546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14:paraId="59E65C47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a firmą:</w:t>
      </w:r>
    </w:p>
    <w:p w14:paraId="756F056D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302D8B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Posiadającą NIP ………………………………………</w:t>
      </w:r>
    </w:p>
    <w:p w14:paraId="36500C95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reprezentowaną przez …………………………………………………………………………………… zwanym dalej Wykonawcą.</w:t>
      </w:r>
    </w:p>
    <w:p w14:paraId="37FF76DD" w14:textId="77777777" w:rsidR="006A3A73" w:rsidRPr="000D65D0" w:rsidRDefault="006A3A73" w:rsidP="006A3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FC1BE" w14:textId="4B99057C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wyniku przeprowadzonego postępowania na podstawie </w:t>
      </w:r>
      <w:r w:rsidR="00B547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 z dnia 15.09.2023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została zawarta umowa o następującej treści:</w:t>
      </w:r>
    </w:p>
    <w:p w14:paraId="66387E79" w14:textId="77777777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58C9BE" w14:textId="77777777" w:rsidR="006A3A73" w:rsidRPr="000D65D0" w:rsidRDefault="006A3A73" w:rsidP="006A3A73">
      <w:pPr>
        <w:tabs>
          <w:tab w:val="left" w:pos="5245"/>
          <w:tab w:val="right" w:leader="dot" w:pos="878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1.</w:t>
      </w:r>
    </w:p>
    <w:p w14:paraId="0940331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Przedmiot umowy</w:t>
      </w:r>
    </w:p>
    <w:p w14:paraId="7EF42A7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80D9A13" w14:textId="5CB8030D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Wykonawca zobowiązuje się do wykonania na rzecz Zamawiającego robót budowlanych polegających na  </w:t>
      </w: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„</w:t>
      </w:r>
      <w:r w:rsidR="0095321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3CDCC782" w14:textId="77777777" w:rsidR="006A3A73" w:rsidRPr="000D65D0" w:rsidRDefault="006A3A73" w:rsidP="006A3A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Podstawowy zakres inwestycji obejmuje:</w:t>
      </w:r>
    </w:p>
    <w:p w14:paraId="60E8CFDA" w14:textId="0E7C120C" w:rsidR="006A3A73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-zakres prac na podstawie dokumentacji projektowej </w:t>
      </w:r>
    </w:p>
    <w:p w14:paraId="7CF0C90F" w14:textId="5E39E96C" w:rsidR="0095321A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-kosztorys inwestorskiego</w:t>
      </w:r>
    </w:p>
    <w:p w14:paraId="5E7ABF13" w14:textId="16B1AA21" w:rsidR="006A3A73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-wykonanie decyzji o pozwoleniu na budowę i Lubuskiego Wojewódzkiego Konserwatora Zabytków</w:t>
      </w:r>
    </w:p>
    <w:p w14:paraId="61B849E2" w14:textId="77777777" w:rsidR="0095321A" w:rsidRPr="000D65D0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BD7B14" w14:textId="54B74A7E" w:rsidR="006A3A73" w:rsidRPr="000D65D0" w:rsidRDefault="006A3A73" w:rsidP="0095321A">
      <w:pPr>
        <w:tabs>
          <w:tab w:val="num" w:pos="284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Wszystkie elementy dokumentacji należy rozpatrywać łącznie.</w:t>
      </w:r>
    </w:p>
    <w:p w14:paraId="48279DD5" w14:textId="739C1220" w:rsidR="006A3A73" w:rsidRPr="000D65D0" w:rsidRDefault="0095321A" w:rsidP="006A3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6A3A73" w:rsidRPr="000D65D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 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przypadku kolizji zakresu robót lub wykonania należy dokonać uzgodnień 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inwestorem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:</w:t>
      </w:r>
    </w:p>
    <w:p w14:paraId="32DEDFFA" w14:textId="45704066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jako podstawowy – opis przedmiotu zamówienia  </w:t>
      </w:r>
    </w:p>
    <w:p w14:paraId="2B434D5E" w14:textId="77777777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treść umowy</w:t>
      </w:r>
    </w:p>
    <w:p w14:paraId="4FFBD6EE" w14:textId="02EEA78E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dokumentacja projektowa,  </w:t>
      </w:r>
      <w:r w:rsid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kosztorys ofertowy</w:t>
      </w: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</w:p>
    <w:p w14:paraId="0B7142C1" w14:textId="77777777" w:rsidR="006A3A73" w:rsidRPr="000D65D0" w:rsidRDefault="006A3A73" w:rsidP="006A3A7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31A94DF" w14:textId="2B3D1538" w:rsidR="006A3A73" w:rsidRPr="0095321A" w:rsidRDefault="0095321A" w:rsidP="009532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5. Z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apewni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enie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nadz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oru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autorski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ego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nspektora nadzoru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spoczywa na Zamawiającym</w:t>
      </w:r>
    </w:p>
    <w:p w14:paraId="7DCDEFAC" w14:textId="77777777" w:rsidR="006A3A73" w:rsidRPr="000D65D0" w:rsidRDefault="006A3A73" w:rsidP="006A3A73">
      <w:pPr>
        <w:tabs>
          <w:tab w:val="num" w:pos="510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0709052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2.</w:t>
      </w:r>
    </w:p>
    <w:p w14:paraId="595D76EC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zamawiającego</w:t>
      </w:r>
    </w:p>
    <w:p w14:paraId="71A83378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obowiązków Zamawiającego należy:</w:t>
      </w:r>
    </w:p>
    <w:p w14:paraId="5CCB6679" w14:textId="1D14DCC1" w:rsidR="006A3A73" w:rsidRPr="000D65D0" w:rsidRDefault="006A3A73" w:rsidP="006A3A73">
      <w:pPr>
        <w:tabs>
          <w:tab w:val="left" w:pos="5245"/>
        </w:tabs>
        <w:ind w:left="284" w:hanging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1.  Przekazanie placu budowy w terminie do 5 dni roboczych po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podpisaniu umowy</w:t>
      </w:r>
    </w:p>
    <w:p w14:paraId="02270EB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  Odbiór przedmiotu umowy,</w:t>
      </w:r>
    </w:p>
    <w:p w14:paraId="2F6D603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  Zapłata wynagrodzenia za prawidłowo wykonany przedmiotu umowy.</w:t>
      </w:r>
    </w:p>
    <w:p w14:paraId="121226D6" w14:textId="77777777" w:rsidR="006A3A73" w:rsidRPr="000D65D0" w:rsidRDefault="006A3A73" w:rsidP="006A3A73">
      <w:pPr>
        <w:tabs>
          <w:tab w:val="left" w:pos="5245"/>
        </w:tabs>
        <w:ind w:left="87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6890F8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§3. </w:t>
      </w:r>
    </w:p>
    <w:p w14:paraId="0F8E60E6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wykonawcy</w:t>
      </w:r>
    </w:p>
    <w:p w14:paraId="6428131F" w14:textId="77777777" w:rsidR="006A3A73" w:rsidRPr="000D65D0" w:rsidRDefault="006A3A73" w:rsidP="006A3A73">
      <w:pPr>
        <w:ind w:left="51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 obowiązków Wykonawcy należy: </w:t>
      </w:r>
    </w:p>
    <w:p w14:paraId="7216CA58" w14:textId="7ADE8C08" w:rsidR="006A3A73" w:rsidRPr="0095321A" w:rsidRDefault="006A3A73" w:rsidP="0095321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na terenie wykonywanych robót należytego ładu i porządku, oznakowanie terenu budowy, uzgodnienia we własnym zakresie miejsca poboru wody i energii elektrycznej oraz zasad ponoszenia odpłatności za zużyte media, przestrzeganie przepisów BHP. </w:t>
      </w:r>
    </w:p>
    <w:p w14:paraId="7F658F24" w14:textId="2080F669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Zapewnienie i ogrodzenie zaplecza budowy, w tym przenośnych toalet sanitarnych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 ile to konieczne.</w:t>
      </w:r>
    </w:p>
    <w:p w14:paraId="0A1E1AF0" w14:textId="45C0CCE3" w:rsidR="006A3A73" w:rsidRPr="000D65D0" w:rsidRDefault="006A3A73" w:rsidP="006A3A73">
      <w:pPr>
        <w:numPr>
          <w:ilvl w:val="0"/>
          <w:numId w:val="41"/>
        </w:numPr>
        <w:tabs>
          <w:tab w:val="num" w:pos="74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Przekazanie Zamawiającemu przedmiotu umowy w terminach określonych w umowie po uprzednim sprawdzeniu poprawności jego wykonania. Na czas odbioru Wykonawca przedłoży Zamawiającemu wszystkie niezbędne dokumenty potwierdzające zakres i prawidłowość wykonania prac, będących przedmiotem umowy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48B0373A" w14:textId="1F0761A2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Prowadzenia w sposób zgodny z przepisami i sztuką budowlaną dziennika budowy oraz dokumentacji fotograficznej przed wejściem na budowę, w trakcie budowy i po jej zakończeniu, oraz przekazanie jej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formie CD wraz z dokumentacją odbiorową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2B438F21" w14:textId="77777777" w:rsidR="006A3A73" w:rsidRPr="000D65D0" w:rsidRDefault="006A3A73" w:rsidP="006A3A73">
      <w:pPr>
        <w:ind w:left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9D69D68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4</w:t>
      </w:r>
    </w:p>
    <w:p w14:paraId="1961965F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Terminy realizacji,</w:t>
      </w:r>
    </w:p>
    <w:p w14:paraId="4FD26A17" w14:textId="77777777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Strony ustalają następujące terminy realizacji robót:</w:t>
      </w:r>
    </w:p>
    <w:p w14:paraId="563CDB4E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Przekazanie placu budowy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przekaże Wykonawcy plac budowy w 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terminie 5 dni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roboczych po przedstawieniu zatwierdzonego, tymczasowego projektu organizacji  ruchu  na  czas  robót.</w:t>
      </w:r>
    </w:p>
    <w:p w14:paraId="233DBF00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 do realizacji robót powinno nastąpić nie później niż do 7 dni od daty przekazania placu budowy.</w:t>
      </w:r>
    </w:p>
    <w:p w14:paraId="12D52610" w14:textId="7939340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pisemne inspektorowi nadzoru inwestorskiego i inwestorowi każdego etapu robót zakończonych zgodnie z terminami wynikającymi z harmonogramu, w szczególności robót ulegających zanikowi lub zakryciu. </w:t>
      </w:r>
    </w:p>
    <w:p w14:paraId="1621FD18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w realizacji harmonogramu i zakończenia inwestycji mogą nastąpić jedynie na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umotywowany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i udokumentowany, pisemny wniosek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Wykonawcy. Złożony inwestorowi Wniosek powinien być zaakceptowany przez inspektora nadzoru inwestorskiego. Wniosek bez akceptacji inspektora nadzoru nie będzie podlegał rozpatrzeniu przez inwestora. </w:t>
      </w:r>
    </w:p>
    <w:p w14:paraId="30F74DEC" w14:textId="6F9B0A43" w:rsidR="006A3A73" w:rsidRPr="000D65D0" w:rsidRDefault="006A3A73" w:rsidP="006A3A7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Zakończenie zadania z ostatecznym rozliczeniem  – </w:t>
      </w:r>
      <w:r w:rsidR="00100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100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E101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00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14:paraId="1A752629" w14:textId="77777777" w:rsidR="006A3A73" w:rsidRPr="000D65D0" w:rsidRDefault="006A3A73" w:rsidP="006A3A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45BB0E" w14:textId="77777777" w:rsidR="006A3A73" w:rsidRPr="000D65D0" w:rsidRDefault="006A3A73" w:rsidP="006A3A73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25B87D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5</w:t>
      </w:r>
    </w:p>
    <w:p w14:paraId="0B237A4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oświadcza, że zapoznał się z dokumentacją i miejscem prowadzenia robót oraz, że akceptuje warunki prowadzenia robót.</w:t>
      </w:r>
    </w:p>
    <w:p w14:paraId="6B172B6B" w14:textId="3B6C6A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 Wykonawca oświadcza, że ponosi wyłączną odpowiedzialność z tytułu ewentualnego uszkodzenia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wszelkich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istniejących instalacji oraz za szkody wynikłe wobec osób trzecich w zw. z prowadzoną budową.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4A7398A" w14:textId="77777777" w:rsidR="0095321A" w:rsidRDefault="0095321A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2E98D19" w14:textId="11751B5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6</w:t>
      </w:r>
    </w:p>
    <w:p w14:paraId="6EDF93A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123070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7. Wykonawcę na budowie reprezentuje:</w:t>
      </w:r>
    </w:p>
    <w:p w14:paraId="6766D09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…………………………………………………………………………….………………………………….</w:t>
      </w:r>
    </w:p>
    <w:p w14:paraId="6E5CDF7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8. Zmiana którejkolwiek z osób reprezentujących Wykonawcę w trakcie realizacji przedmiotu zamówienia musi być zgłoszona na piśmie i zostać zaakceptowana przez Zamawiającego. Brak odpowiedzi w terminie 7 dni od otrzymania pisma jest rozumiana jako wyrażenie zgody. </w:t>
      </w:r>
    </w:p>
    <w:p w14:paraId="7BF58AF4" w14:textId="315E50C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9. Zamawiającego w trakcie realizacji zadania reprezentuje: </w:t>
      </w:r>
      <w:r w:rsidR="0095321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15E0B1CC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68119C06" w14:textId="0BF256D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7</w:t>
      </w:r>
    </w:p>
    <w:p w14:paraId="069B85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Wynagrodzenie</w:t>
      </w:r>
    </w:p>
    <w:p w14:paraId="176B80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123BC2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1. Z tytułu wykonania przedmiotu umowy, o którym mowa w § 1 Zamawiający zapłaci Wykonawcy wynagrodzenie ryczałtowe w kwocie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………………………….</w:t>
      </w: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zł brutto (słownie: ………………………. groszy).</w:t>
      </w:r>
    </w:p>
    <w:p w14:paraId="199155A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2. Wykonawca wyraża zgodę na potrącenie z wynagrodzenia:</w:t>
      </w:r>
    </w:p>
    <w:p w14:paraId="778FC0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należności wypłaconych podwykonawcom, jeżeli nie zostały one dobrowolnie i w terminie wypłacone przez Wykonawcę,</w:t>
      </w:r>
    </w:p>
    <w:p w14:paraId="60C8CC5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2) naliczonych kar związanych z realizacją niniejszej umowy;</w:t>
      </w:r>
    </w:p>
    <w:p w14:paraId="12549A1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3) naliczonych innych opłat i należności obciążających Wykonawcę, którymi został obciążony Zamawiający , a należą do ciężarów leżących po stronie Wykonawcy i wynikających z przedmiotu i zakresu realizacji zadania.</w:t>
      </w:r>
    </w:p>
    <w:p w14:paraId="52A87F2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4) potraceń wynikających z obniżenia wynagrodzenia lub wykonania robót na koszt Wykonawcy.</w:t>
      </w:r>
    </w:p>
    <w:p w14:paraId="252305B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4B9EEB56" w14:textId="2F3BD76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8</w:t>
      </w:r>
    </w:p>
    <w:p w14:paraId="2AB7226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Zapłata wynagrodzenia</w:t>
      </w:r>
    </w:p>
    <w:p w14:paraId="4EAE9870" w14:textId="59B91F83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Strony zgodnie ustalają, że wynagrodzenie będzie płatne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zapisami dotyczącymi realizacji inwestycji z rządowego programu odbudowy zabytków .</w:t>
      </w:r>
    </w:p>
    <w:p w14:paraId="1B1AD92E" w14:textId="73F725B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Należności Wykonawcy za wykonane roboty będą realizowane na podstawie faktur częściowych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faktury  jednolitej</w:t>
      </w:r>
      <w:r w:rsidRPr="000D65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 okazaniu protokołu odbioru robót zawierającego wielkości rzeczywiste wykonanych elementów robót, sprawdzonego przez inspektora nadzoru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700A810A" w14:textId="0B68CAA2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3. Wystawiona prawidłowo przez Wykonawcę faktura za wykonane prace, o których mowa w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 niniejszej umowy, będzie przez Zamawiającego płatna w terminie 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………….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od daty jej otrzymania.</w:t>
      </w:r>
    </w:p>
    <w:p w14:paraId="5E0559D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Warunkiem zapłaty faktur, w tym również faktury końcowej Wykonawcy będzie uregulowanie wszystkich płatności należnych Podwykonawcom i załączenie przez Wykonawcę do faktury oświadczeń Podwykonawców o uregulowaniu wobec nich wszystkich należności z tytułu wykonanych robót. </w:t>
      </w:r>
    </w:p>
    <w:p w14:paraId="0E5454A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5. Zapłata nastąpi przelewem bankowym z konta Zamawiającego na rachunek Wykonawcy: Bank …  nr ……………………………………………………………………………………………...……………………….</w:t>
      </w:r>
    </w:p>
    <w:p w14:paraId="5440C32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6. Za datę zapłaty należności wynikającej z faktury uznaje się dzień obciążenia rachunku Zamawiającego.</w:t>
      </w:r>
    </w:p>
    <w:p w14:paraId="1AF9DCD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E9A723B" w14:textId="5E61111D" w:rsidR="006A3A73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lastRenderedPageBreak/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9</w:t>
      </w:r>
    </w:p>
    <w:p w14:paraId="7D63104E" w14:textId="77777777" w:rsidR="009D1301" w:rsidRPr="000D65D0" w:rsidRDefault="009D1301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61D35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ma obowiązek umożliwienia wstępu na teren budowy osobom wskazanym przez Zamawiającego, a także pracownikom organów Państwowego Nadzoru Budowlanego, do których należy wykonywanie zadań określonych ustawą – Prawo budowlane oraz do udostępnienia im danych i informacji wymaganych na podstawie przepisów tej ustawy.</w:t>
      </w:r>
    </w:p>
    <w:p w14:paraId="29A8905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jest zobowiązany, przy realizacji przedmiotu niniejszej umowy do współpracy z inspektorem nadzoru inwestorskiego, projektantem pełniącym nadzór autorski oraz osobami wyznaczonymi przez Zamawiającego.</w:t>
      </w:r>
    </w:p>
    <w:p w14:paraId="42B63BC3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Wykonawca jest zobowiązany do niezwłocznego usunięcia, własnym staraniem i na koszt własny, wszystkich wad oraz ewentualnych szkód powstałych z jego winy w związku z realizacją niniejszej umowy.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41F7F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774053F" w14:textId="758BBD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0</w:t>
      </w:r>
    </w:p>
    <w:p w14:paraId="28FA135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Wbudowane materiały muszą odpowiadać, co do jakości wymogom dotyczącym wyrobów dopuszczonych do obrotu i stosowania w budownictwie zgodnie z art. 10 ustawy - Prawo budowlane, a także wymaganiom jakościowym określonym w dokumentacji projektowej. </w:t>
      </w:r>
    </w:p>
    <w:p w14:paraId="1CC48E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zobowiązany jest posiadać i na każde żądanie Zamawiającego (inspektora nadzoru) okazać, w stosunku do wskazanych materiałów certyfikat na znak bezpieczeństwa, certyfikat lub deklarację zgodności z Polską Normą lub z aprobatą techniczną.</w:t>
      </w:r>
    </w:p>
    <w:p w14:paraId="3BA4502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Na żądanie Zamawiającego, Wykonawca zapewni niezbędne oprzyrządowanie, sprzęt, pracowników oraz materiały wymagane do zbadania jakości robót oraz do sprawdzenia ciężarów i użytych materiałów, badania te zostaną wykonane na koszt Wykonawcy.</w:t>
      </w:r>
    </w:p>
    <w:p w14:paraId="138E8E3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EF2F2AD" w14:textId="4C07D2FC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</w:t>
      </w:r>
    </w:p>
    <w:p w14:paraId="2954CC1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Gwarancja</w:t>
      </w:r>
    </w:p>
    <w:p w14:paraId="35273247" w14:textId="56344504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Wykonawca udziela Zamawiającemu </w:t>
      </w:r>
      <w:r w:rsidRPr="00E205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miesięcznej gwarancji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wykonane roboty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zastosowane materiały, który rozpoczyna swój bieg z pierwszym dniem miesiąca po miesiącu, w którym dokonano odbioru końcowego</w:t>
      </w:r>
      <w:r w:rsidR="009532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C09B0B" w14:textId="77777777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może dochodzić roszczeń z tytułu gwarancji po terminach określonych w ust. 1, jeżeli reklamował wadę przed upływem terminu gwarancji. Zamawiający może wykonywać uprawnienia z tytułu rękojmi za wady fizyczne przedmiotu umowy niezależnie od uprawnień wynikających z gwarancji.</w:t>
      </w:r>
    </w:p>
    <w:p w14:paraId="6708D9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 okresie gwarancji Wykonawca obowiązany jest do nieodpłatnego usuwania stwierdzonych wad przedmiotu umowy w terminie 14 dni od daty pisemnego ich zgłoszenia lub otrzymania przez Wykonawcę protokołu z przeglądu gwarancyjnego. Za formę pisemną uznaje się również mail i fax kierowany do Wykonawcy.</w:t>
      </w:r>
    </w:p>
    <w:p w14:paraId="5983477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 przypadku nie przystąpienia przez Wykonawcę do usuwania wad w okresie gwarancji i rękojmi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wyznaczonych terminach, Zamawiający ma prawo, po jednokrotnym dodatkowym pisemnym wezwaniu (monicie), zlecić usunięcie wad innemu podmiotowi na koszt Wykonawcy, który zobowiązuje się do uregulowania należności w terminie 14 dni od daty otrzymania wezwania.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przypadku nieuregulowania płatności przez Wykonawcę, Zamawiający ma prawo niezwłocznego uruchomienia praw wynikających z polisy ubezpieczeniowej – gwarancji należytego wykonania przedmiotu umowy.</w:t>
      </w:r>
    </w:p>
    <w:p w14:paraId="1C586FB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5. W przypadku skorzystania przez Zamawiającego z uprawnienia do obniżenia wynagrodzenia Wykonawcy wobec stwierdzonych wad, oświadczenie o udzieleniu gwarancji, poczytuje się za udzielone również w stosunku do robót wykonanych wadliwie, z uwzględnieniem obniżonego standardu jakościowego robót wadliwych.</w:t>
      </w:r>
    </w:p>
    <w:p w14:paraId="07C201F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8D235B3" w14:textId="253FBB0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</w:t>
      </w:r>
    </w:p>
    <w:p w14:paraId="7362ED1D" w14:textId="6D8BEA1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Od dnia protokolarnego przekazania terenu robót Wykonawca odpowiada za organizację swojego zaplecza, utrzymanie ładu i porządku, usuwanie wszelkich śmieci, odpadów, opakowań i innych pozostałości po zużytych przez Wykonawcę materiałach. </w:t>
      </w:r>
    </w:p>
    <w:p w14:paraId="352F709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00134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F02EE9" w14:textId="6738BB5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3</w:t>
      </w:r>
    </w:p>
    <w:p w14:paraId="5A446966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Odbiór robót</w:t>
      </w:r>
    </w:p>
    <w:p w14:paraId="0D8C5635" w14:textId="21780F6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Odbiór ma na celu przekazanie Zamawiającemu ustalonego w umowie przedmiotu, po stwierdzeniu zgodności wykonanych robót z dokumentacją projektową, ofertą Wykonawcy,aktualnymi normami i przepisami technicznymi oraz umową.</w:t>
      </w:r>
    </w:p>
    <w:p w14:paraId="3D3DB9FD" w14:textId="5CFA001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4</w:t>
      </w:r>
    </w:p>
    <w:p w14:paraId="0414E6EC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Postanowienia końcowe</w:t>
      </w:r>
    </w:p>
    <w:p w14:paraId="30EB8E3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57BB29A5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należnego wynagrodzenia z tytułu wykonania części umowy, co stwierdza się protokołem zdawczo-odbiorczym.</w:t>
      </w:r>
    </w:p>
    <w:p w14:paraId="693FB8A6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D34B9" w14:textId="7DE30065" w:rsidR="006A3A73" w:rsidRPr="009D1301" w:rsidRDefault="009D1301" w:rsidP="009D1301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A3A73"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razie rozwiązania umowy Wykonawca przy udziale Zamawiającego sporządzi protokół inwentaryzacji.</w:t>
      </w:r>
    </w:p>
    <w:p w14:paraId="258C5B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4EA052F" w14:textId="5814EDFB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15</w:t>
      </w:r>
    </w:p>
    <w:p w14:paraId="10D5A8E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14:paraId="6FBC7A2E" w14:textId="77777777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CA82AA0" w14:textId="7305E7A0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16</w:t>
      </w:r>
    </w:p>
    <w:p w14:paraId="4A7815F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Umowę sporządzono w dwóch jednobrzmiących egzemplarzach, po jednym egzemplarzu dla każdej ze stron.</w:t>
      </w:r>
    </w:p>
    <w:p w14:paraId="7BEF766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C9E26C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A43A18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F977E3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WYKONAWCA                                                                                  ZAMAWIAJĄCY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11D2189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44052D92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20B0A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E3FAB" w14:textId="77777777" w:rsidR="006A3A73" w:rsidRPr="000D65D0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BD7670" w14:textId="77777777" w:rsidR="006A3A73" w:rsidRPr="00863FA7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B756F11" w14:textId="77777777" w:rsidR="006A3A73" w:rsidRPr="00863FA7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32CAD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5F48902" w14:textId="5E43C795" w:rsidR="006A3A73" w:rsidRPr="007A5FD3" w:rsidRDefault="006A3A73" w:rsidP="006A3A73">
      <w:pPr>
        <w:tabs>
          <w:tab w:val="left" w:pos="7170"/>
        </w:tabs>
        <w:spacing w:before="120" w:after="0" w:line="240" w:lineRule="auto"/>
        <w:jc w:val="both"/>
        <w:rPr>
          <w:rFonts w:ascii="Cambria" w:eastAsia="Times New Roman" w:hAnsi="Cambria" w:cs="Tahoma"/>
          <w:b/>
          <w:i/>
          <w:sz w:val="24"/>
          <w:szCs w:val="24"/>
          <w:u w:val="single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1872"/>
        <w:gridCol w:w="1139"/>
        <w:gridCol w:w="824"/>
        <w:gridCol w:w="814"/>
        <w:gridCol w:w="825"/>
        <w:gridCol w:w="790"/>
        <w:gridCol w:w="864"/>
        <w:gridCol w:w="818"/>
        <w:gridCol w:w="833"/>
        <w:gridCol w:w="160"/>
      </w:tblGrid>
      <w:tr w:rsidR="006A3A73" w:rsidRPr="0044225F" w14:paraId="10B5A954" w14:textId="77777777" w:rsidTr="00AE6B82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10A8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B7B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E5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595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722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3AC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8EBC0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48FC6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85C48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8ED9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016AB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828359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F5D661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E3A67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3623A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8A0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58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6BF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65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39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2DC8C5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0B7BEB76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2C04C2B1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3FD1C4B4" w14:textId="77777777" w:rsidR="00F61A41" w:rsidRPr="00986776" w:rsidRDefault="00F61A41">
      <w:pPr>
        <w:rPr>
          <w:rFonts w:ascii="Times New Roman" w:hAnsi="Times New Roman" w:cs="Times New Roman"/>
          <w:sz w:val="24"/>
          <w:szCs w:val="24"/>
        </w:rPr>
      </w:pPr>
    </w:p>
    <w:sectPr w:rsidR="00F61A41" w:rsidRPr="00986776" w:rsidSect="00FF1C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DE54C" w14:textId="77777777" w:rsidR="00FF1C8A" w:rsidRDefault="00FF1C8A" w:rsidP="006A3A73">
      <w:pPr>
        <w:spacing w:after="0" w:line="240" w:lineRule="auto"/>
      </w:pPr>
      <w:r>
        <w:separator/>
      </w:r>
    </w:p>
  </w:endnote>
  <w:endnote w:type="continuationSeparator" w:id="0">
    <w:p w14:paraId="5BBEEB98" w14:textId="77777777" w:rsidR="00FF1C8A" w:rsidRDefault="00FF1C8A" w:rsidP="006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506A2" w14:textId="77777777" w:rsidR="00FF1C8A" w:rsidRDefault="00FF1C8A" w:rsidP="006A3A73">
      <w:pPr>
        <w:spacing w:after="0" w:line="240" w:lineRule="auto"/>
      </w:pPr>
      <w:r>
        <w:separator/>
      </w:r>
    </w:p>
  </w:footnote>
  <w:footnote w:type="continuationSeparator" w:id="0">
    <w:p w14:paraId="45DD318A" w14:textId="77777777" w:rsidR="00FF1C8A" w:rsidRDefault="00FF1C8A" w:rsidP="006A3A73">
      <w:pPr>
        <w:spacing w:after="0" w:line="240" w:lineRule="auto"/>
      </w:pPr>
      <w:r>
        <w:continuationSeparator/>
      </w:r>
    </w:p>
  </w:footnote>
  <w:footnote w:id="1">
    <w:p w14:paraId="3A51EFCA" w14:textId="77777777" w:rsidR="006A3A73" w:rsidRDefault="006A3A73" w:rsidP="006A3A73">
      <w:pPr>
        <w:pStyle w:val="Tekstprzypisudolnego"/>
      </w:pPr>
      <w:r w:rsidRPr="007E3379">
        <w:rPr>
          <w:rStyle w:val="Odwoanieprzypisudolnego"/>
        </w:rPr>
        <w:sym w:font="Symbol" w:char="F02A"/>
      </w:r>
      <w:r>
        <w:t xml:space="preserve"> </w:t>
      </w:r>
      <w:r w:rsidRPr="006B4F6D">
        <w:rPr>
          <w:i/>
          <w:vertAlign w:val="superscript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FD05E1"/>
    <w:multiLevelType w:val="multilevel"/>
    <w:tmpl w:val="797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2A0CC0"/>
    <w:multiLevelType w:val="hybridMultilevel"/>
    <w:tmpl w:val="EB7208FA"/>
    <w:lvl w:ilvl="0" w:tplc="A04627C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b w:val="0"/>
      </w:rPr>
    </w:lvl>
    <w:lvl w:ilvl="1" w:tplc="B5DC2DB6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C8B428F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37321"/>
    <w:multiLevelType w:val="hybridMultilevel"/>
    <w:tmpl w:val="EF58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024D1"/>
    <w:multiLevelType w:val="hybridMultilevel"/>
    <w:tmpl w:val="60BA5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0C1C"/>
    <w:multiLevelType w:val="hybridMultilevel"/>
    <w:tmpl w:val="931E8FA6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937C40"/>
    <w:multiLevelType w:val="hybridMultilevel"/>
    <w:tmpl w:val="E7648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5C456E"/>
    <w:multiLevelType w:val="hybridMultilevel"/>
    <w:tmpl w:val="BA7E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A3301"/>
    <w:multiLevelType w:val="hybridMultilevel"/>
    <w:tmpl w:val="62A4854C"/>
    <w:lvl w:ilvl="0" w:tplc="7B644E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EAC6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6D09FA"/>
    <w:multiLevelType w:val="multilevel"/>
    <w:tmpl w:val="EC8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07A3B"/>
    <w:multiLevelType w:val="hybridMultilevel"/>
    <w:tmpl w:val="F6FA7C02"/>
    <w:lvl w:ilvl="0" w:tplc="7370EA7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2445F"/>
    <w:multiLevelType w:val="hybridMultilevel"/>
    <w:tmpl w:val="664A8B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A611B4"/>
    <w:multiLevelType w:val="hybridMultilevel"/>
    <w:tmpl w:val="E4C4B898"/>
    <w:lvl w:ilvl="0" w:tplc="A5DA3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A5DA363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0635EB"/>
    <w:multiLevelType w:val="multilevel"/>
    <w:tmpl w:val="6A1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F714C1"/>
    <w:multiLevelType w:val="hybridMultilevel"/>
    <w:tmpl w:val="FFB2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537F8"/>
    <w:multiLevelType w:val="hybridMultilevel"/>
    <w:tmpl w:val="AC1059AE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022A7C"/>
    <w:multiLevelType w:val="hybridMultilevel"/>
    <w:tmpl w:val="2A52D0E8"/>
    <w:lvl w:ilvl="0" w:tplc="DEC4BE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01EDE"/>
    <w:multiLevelType w:val="hybridMultilevel"/>
    <w:tmpl w:val="581ED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4197C"/>
    <w:multiLevelType w:val="hybridMultilevel"/>
    <w:tmpl w:val="C554B106"/>
    <w:lvl w:ilvl="0" w:tplc="305227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1E4056"/>
    <w:multiLevelType w:val="hybridMultilevel"/>
    <w:tmpl w:val="1508423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04E0D"/>
    <w:multiLevelType w:val="hybridMultilevel"/>
    <w:tmpl w:val="2124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22CF3"/>
    <w:multiLevelType w:val="hybridMultilevel"/>
    <w:tmpl w:val="5024EBC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8507004">
    <w:abstractNumId w:val="5"/>
  </w:num>
  <w:num w:numId="2" w16cid:durableId="928924623">
    <w:abstractNumId w:val="28"/>
  </w:num>
  <w:num w:numId="3" w16cid:durableId="1335375503">
    <w:abstractNumId w:val="22"/>
  </w:num>
  <w:num w:numId="4" w16cid:durableId="442044357">
    <w:abstractNumId w:val="41"/>
  </w:num>
  <w:num w:numId="5" w16cid:durableId="1380325709">
    <w:abstractNumId w:val="46"/>
  </w:num>
  <w:num w:numId="6" w16cid:durableId="1427337926">
    <w:abstractNumId w:val="30"/>
  </w:num>
  <w:num w:numId="7" w16cid:durableId="1708875823">
    <w:abstractNumId w:val="2"/>
  </w:num>
  <w:num w:numId="8" w16cid:durableId="694841702">
    <w:abstractNumId w:val="1"/>
  </w:num>
  <w:num w:numId="9" w16cid:durableId="669403827">
    <w:abstractNumId w:val="0"/>
  </w:num>
  <w:num w:numId="10" w16cid:durableId="72748574">
    <w:abstractNumId w:val="44"/>
  </w:num>
  <w:num w:numId="11" w16cid:durableId="1203861904">
    <w:abstractNumId w:val="39"/>
  </w:num>
  <w:num w:numId="12" w16cid:durableId="1273636147">
    <w:abstractNumId w:val="36"/>
    <w:lvlOverride w:ilvl="0">
      <w:startOverride w:val="1"/>
    </w:lvlOverride>
  </w:num>
  <w:num w:numId="13" w16cid:durableId="782263744">
    <w:abstractNumId w:val="29"/>
    <w:lvlOverride w:ilvl="0">
      <w:startOverride w:val="1"/>
    </w:lvlOverride>
  </w:num>
  <w:num w:numId="14" w16cid:durableId="496456389">
    <w:abstractNumId w:val="16"/>
  </w:num>
  <w:num w:numId="15" w16cid:durableId="168109030">
    <w:abstractNumId w:val="48"/>
  </w:num>
  <w:num w:numId="16" w16cid:durableId="1930119766">
    <w:abstractNumId w:val="38"/>
  </w:num>
  <w:num w:numId="17" w16cid:durableId="447550858">
    <w:abstractNumId w:val="35"/>
  </w:num>
  <w:num w:numId="18" w16cid:durableId="47926371">
    <w:abstractNumId w:val="6"/>
  </w:num>
  <w:num w:numId="19" w16cid:durableId="1040009264">
    <w:abstractNumId w:val="25"/>
  </w:num>
  <w:num w:numId="20" w16cid:durableId="850097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3218947">
    <w:abstractNumId w:val="11"/>
  </w:num>
  <w:num w:numId="22" w16cid:durableId="652027178">
    <w:abstractNumId w:val="32"/>
  </w:num>
  <w:num w:numId="23" w16cid:durableId="2035576512">
    <w:abstractNumId w:val="18"/>
  </w:num>
  <w:num w:numId="24" w16cid:durableId="465204123">
    <w:abstractNumId w:val="42"/>
  </w:num>
  <w:num w:numId="25" w16cid:durableId="1303920541">
    <w:abstractNumId w:val="40"/>
  </w:num>
  <w:num w:numId="26" w16cid:durableId="608896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855873">
    <w:abstractNumId w:val="7"/>
  </w:num>
  <w:num w:numId="28" w16cid:durableId="1762140601">
    <w:abstractNumId w:val="3"/>
    <w:lvlOverride w:ilvl="0">
      <w:startOverride w:val="1"/>
    </w:lvlOverride>
  </w:num>
  <w:num w:numId="29" w16cid:durableId="901910084">
    <w:abstractNumId w:val="4"/>
    <w:lvlOverride w:ilvl="0">
      <w:startOverride w:val="1"/>
    </w:lvlOverride>
  </w:num>
  <w:num w:numId="30" w16cid:durableId="1481318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76614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5504026">
    <w:abstractNumId w:val="14"/>
  </w:num>
  <w:num w:numId="33" w16cid:durableId="498347858">
    <w:abstractNumId w:val="45"/>
  </w:num>
  <w:num w:numId="34" w16cid:durableId="725035452">
    <w:abstractNumId w:val="17"/>
  </w:num>
  <w:num w:numId="35" w16cid:durableId="1443064520">
    <w:abstractNumId w:val="50"/>
  </w:num>
  <w:num w:numId="36" w16cid:durableId="1341195504">
    <w:abstractNumId w:val="27"/>
  </w:num>
  <w:num w:numId="37" w16cid:durableId="642076200">
    <w:abstractNumId w:val="26"/>
  </w:num>
  <w:num w:numId="38" w16cid:durableId="2575637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0378980">
    <w:abstractNumId w:val="10"/>
  </w:num>
  <w:num w:numId="40" w16cid:durableId="8259872">
    <w:abstractNumId w:val="24"/>
  </w:num>
  <w:num w:numId="41" w16cid:durableId="17403959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0395052">
    <w:abstractNumId w:val="49"/>
  </w:num>
  <w:num w:numId="43" w16cid:durableId="329796658">
    <w:abstractNumId w:val="12"/>
  </w:num>
  <w:num w:numId="44" w16cid:durableId="1801533033">
    <w:abstractNumId w:val="20"/>
  </w:num>
  <w:num w:numId="45" w16cid:durableId="646787644">
    <w:abstractNumId w:val="37"/>
  </w:num>
  <w:num w:numId="46" w16cid:durableId="1838424182">
    <w:abstractNumId w:val="43"/>
  </w:num>
  <w:num w:numId="47" w16cid:durableId="357777236">
    <w:abstractNumId w:val="33"/>
  </w:num>
  <w:num w:numId="48" w16cid:durableId="983697685">
    <w:abstractNumId w:val="23"/>
  </w:num>
  <w:num w:numId="49" w16cid:durableId="150341256">
    <w:abstractNumId w:val="15"/>
  </w:num>
  <w:num w:numId="50" w16cid:durableId="752238488">
    <w:abstractNumId w:val="34"/>
  </w:num>
  <w:num w:numId="51" w16cid:durableId="19380964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76"/>
    <w:rsid w:val="00040DE7"/>
    <w:rsid w:val="00100F74"/>
    <w:rsid w:val="001D09E4"/>
    <w:rsid w:val="001F6F8A"/>
    <w:rsid w:val="00235C7D"/>
    <w:rsid w:val="00264054"/>
    <w:rsid w:val="0031555B"/>
    <w:rsid w:val="0047789A"/>
    <w:rsid w:val="00485420"/>
    <w:rsid w:val="004C4AD6"/>
    <w:rsid w:val="00562515"/>
    <w:rsid w:val="00650926"/>
    <w:rsid w:val="006A3A73"/>
    <w:rsid w:val="006E534C"/>
    <w:rsid w:val="006E6B93"/>
    <w:rsid w:val="007560F5"/>
    <w:rsid w:val="007575C9"/>
    <w:rsid w:val="0081362C"/>
    <w:rsid w:val="00844437"/>
    <w:rsid w:val="008C0F66"/>
    <w:rsid w:val="008E126E"/>
    <w:rsid w:val="008F66A5"/>
    <w:rsid w:val="0095321A"/>
    <w:rsid w:val="00986776"/>
    <w:rsid w:val="009D1301"/>
    <w:rsid w:val="00B00DB9"/>
    <w:rsid w:val="00B135DD"/>
    <w:rsid w:val="00B376DA"/>
    <w:rsid w:val="00B54746"/>
    <w:rsid w:val="00BF6996"/>
    <w:rsid w:val="00C23A79"/>
    <w:rsid w:val="00CD035A"/>
    <w:rsid w:val="00DA7EBC"/>
    <w:rsid w:val="00DC5727"/>
    <w:rsid w:val="00E1012B"/>
    <w:rsid w:val="00F61A41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BAA"/>
  <w15:docId w15:val="{12E23A7E-3917-4E8F-A38C-15A94A1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6A3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3A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3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3A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3A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3A7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3A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A73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776"/>
    <w:rPr>
      <w:color w:val="369BD7"/>
      <w:u w:val="single"/>
    </w:rPr>
  </w:style>
  <w:style w:type="character" w:styleId="Uwydatnienie">
    <w:name w:val="Emphasis"/>
    <w:basedOn w:val="Domylnaczcionkaakapitu"/>
    <w:qFormat/>
    <w:rsid w:val="00986776"/>
    <w:rPr>
      <w:i/>
      <w:iCs/>
    </w:rPr>
  </w:style>
  <w:style w:type="character" w:styleId="Pogrubienie">
    <w:name w:val="Strong"/>
    <w:basedOn w:val="Domylnaczcionkaakapitu"/>
    <w:uiPriority w:val="22"/>
    <w:qFormat/>
    <w:rsid w:val="00986776"/>
    <w:rPr>
      <w:b/>
      <w:bCs/>
    </w:rPr>
  </w:style>
  <w:style w:type="paragraph" w:styleId="NormalnyWeb">
    <w:name w:val="Normal (Web)"/>
    <w:basedOn w:val="Normalny"/>
    <w:uiPriority w:val="99"/>
    <w:unhideWhenUsed/>
    <w:rsid w:val="0098677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376DA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6A3A7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A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3A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A3A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A7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A3A7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A3A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A73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3A73"/>
  </w:style>
  <w:style w:type="paragraph" w:customStyle="1" w:styleId="pkt">
    <w:name w:val="pkt"/>
    <w:basedOn w:val="Normalny"/>
    <w:link w:val="pktZnak"/>
    <w:rsid w:val="006A3A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3A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A3A73"/>
    <w:pPr>
      <w:ind w:left="850" w:hanging="425"/>
    </w:pPr>
  </w:style>
  <w:style w:type="paragraph" w:styleId="Tytu">
    <w:name w:val="Title"/>
    <w:basedOn w:val="Normalny"/>
    <w:link w:val="TytuZnak"/>
    <w:qFormat/>
    <w:rsid w:val="006A3A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A7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A3A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A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6A3A7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A3A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A3A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3A7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A3A73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6A3A7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6A3A7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A3A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A3A73"/>
    <w:rPr>
      <w:sz w:val="20"/>
      <w:vertAlign w:val="superscript"/>
    </w:rPr>
  </w:style>
  <w:style w:type="character" w:styleId="Numerstrony">
    <w:name w:val="page number"/>
    <w:basedOn w:val="Domylnaczcionkaakapitu"/>
    <w:rsid w:val="006A3A73"/>
  </w:style>
  <w:style w:type="paragraph" w:customStyle="1" w:styleId="ustp">
    <w:name w:val="ustęp"/>
    <w:basedOn w:val="Normalny"/>
    <w:rsid w:val="006A3A7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A3A7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A3A7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A3A7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A7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A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A3A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A3A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6A3A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3A7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A3A7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A3A7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A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3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A3A73"/>
  </w:style>
  <w:style w:type="paragraph" w:customStyle="1" w:styleId="Tekstpodstawowy21">
    <w:name w:val="Tekst podstawowy 21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A3A73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A3A73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A3A73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A3A7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A3A73"/>
    <w:rPr>
      <w:rFonts w:ascii="Arial" w:hAnsi="Arial"/>
      <w:color w:val="auto"/>
    </w:rPr>
  </w:style>
  <w:style w:type="paragraph" w:customStyle="1" w:styleId="arimr">
    <w:name w:val="arimr"/>
    <w:basedOn w:val="Normalny"/>
    <w:rsid w:val="006A3A7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3A73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A3A73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3A73"/>
    <w:pPr>
      <w:numPr>
        <w:numId w:val="10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A3A73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A3A7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A3A7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A3A7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A3A73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A3A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A3A7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A3A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A3A7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A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A3A7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A3A7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6A3A73"/>
    <w:pPr>
      <w:numPr>
        <w:numId w:val="11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A3A7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A3A7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A3A73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A3A73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A3A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A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A3A73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6A3A73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A3A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A3A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A3A73"/>
    <w:rPr>
      <w:b/>
      <w:i/>
      <w:spacing w:val="0"/>
    </w:rPr>
  </w:style>
  <w:style w:type="paragraph" w:customStyle="1" w:styleId="Text1">
    <w:name w:val="Text 1"/>
    <w:basedOn w:val="Normalny"/>
    <w:rsid w:val="006A3A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A3A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A3A7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A3A7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A3A73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A3A73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A3A73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A3A73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A3A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3A7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A3A7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6A3A7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A3A7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3A7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6A3A73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A3A73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A3A73"/>
  </w:style>
  <w:style w:type="character" w:styleId="Odwoanieprzypisukocowego">
    <w:name w:val="endnote reference"/>
    <w:uiPriority w:val="99"/>
    <w:semiHidden/>
    <w:unhideWhenUsed/>
    <w:rsid w:val="006A3A7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A3A73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6A3A73"/>
    <w:rPr>
      <w:color w:val="605E5C"/>
      <w:shd w:val="clear" w:color="auto" w:fill="E1DFDD"/>
    </w:rPr>
  </w:style>
  <w:style w:type="paragraph" w:customStyle="1" w:styleId="Domylnie">
    <w:name w:val="Domyślnie"/>
    <w:rsid w:val="006A3A7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6A3A73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6A3A73"/>
  </w:style>
  <w:style w:type="paragraph" w:customStyle="1" w:styleId="rozdzia">
    <w:name w:val="rozdział"/>
    <w:basedOn w:val="Normalny"/>
    <w:autoRedefine/>
    <w:rsid w:val="006A3A7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6A3A73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6A3A73"/>
    <w:pPr>
      <w:numPr>
        <w:numId w:val="27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e,pobierz,get.html?id=1871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malopolska.pl/e,pobierz,get.html?id=1871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alopolska.pl/e,pobierz,get.html?id=18711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EC06-34C3-4404-9C21-3CBA3E82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Gmina Przewoz</cp:lastModifiedBy>
  <cp:revision>6</cp:revision>
  <cp:lastPrinted>2024-02-16T08:27:00Z</cp:lastPrinted>
  <dcterms:created xsi:type="dcterms:W3CDTF">2023-09-20T05:31:00Z</dcterms:created>
  <dcterms:modified xsi:type="dcterms:W3CDTF">2024-02-16T08:44:00Z</dcterms:modified>
</cp:coreProperties>
</file>