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B0C0" w14:textId="7A1E887B" w:rsidR="00F96442" w:rsidRDefault="008142DB" w:rsidP="0091074E">
      <w:pPr>
        <w:jc w:val="center"/>
        <w:rPr>
          <w:rStyle w:val="markedcontent"/>
          <w:rFonts w:ascii="Times New Roman" w:hAnsi="Times New Roman" w:cs="Times New Roman"/>
          <w:b/>
          <w:bCs/>
          <w:sz w:val="35"/>
          <w:szCs w:val="35"/>
        </w:rPr>
      </w:pPr>
      <w:r w:rsidRPr="0091074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Wykaz nieruchomości stanowiących własność Gminy Przewóz przeznaczonych do sprzedaży                    </w:t>
      </w:r>
      <w:r w:rsidR="0091074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Pr="0091074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91074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drodze</w:t>
      </w:r>
      <w:r w:rsidRPr="0091074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 przetargu </w:t>
      </w:r>
      <w:r w:rsidR="008A1BB2" w:rsidRPr="0091074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ustnego </w:t>
      </w:r>
      <w:r w:rsidRPr="0091074E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nieograniczonego</w:t>
      </w:r>
    </w:p>
    <w:p w14:paraId="4D09E3A7" w14:textId="5E96F6D8" w:rsidR="008A1BB2" w:rsidRPr="0091074E" w:rsidRDefault="0091074E" w:rsidP="0091074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1074E"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a podstawie art. 35 ustawy z dnia 21 sierpnia 1997r. o gospodarce nieruchomościami ( </w:t>
      </w:r>
      <w:proofErr w:type="spellStart"/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>. Dz.U. z 202</w:t>
      </w:r>
      <w:r w:rsidR="00291F93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 r., poz. 1</w:t>
      </w:r>
      <w:r w:rsidR="00291F93">
        <w:rPr>
          <w:rStyle w:val="markedcontent"/>
          <w:rFonts w:ascii="Times New Roman" w:hAnsi="Times New Roman" w:cs="Times New Roman"/>
          <w:sz w:val="24"/>
          <w:szCs w:val="24"/>
        </w:rPr>
        <w:t>899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, ze zm.),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Wójt Gminy Przewóz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 podaje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do publicznej wiadomości na okres 21 dni, tj. od dnia </w:t>
      </w:r>
      <w:r w:rsidR="00DB4DFF">
        <w:rPr>
          <w:rStyle w:val="markedcontent"/>
          <w:rFonts w:ascii="Times New Roman" w:hAnsi="Times New Roman" w:cs="Times New Roman"/>
          <w:sz w:val="24"/>
          <w:szCs w:val="24"/>
        </w:rPr>
        <w:t>14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B4DFF">
        <w:rPr>
          <w:rStyle w:val="markedcontent"/>
          <w:rFonts w:ascii="Times New Roman" w:hAnsi="Times New Roman" w:cs="Times New Roman"/>
          <w:sz w:val="24"/>
          <w:szCs w:val="24"/>
        </w:rPr>
        <w:t>listopada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DB4DFF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r. do dnia </w:t>
      </w:r>
      <w:r w:rsidR="00DB4DFF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B4DFF">
        <w:rPr>
          <w:rStyle w:val="markedcontent"/>
          <w:rFonts w:ascii="Times New Roman" w:hAnsi="Times New Roman" w:cs="Times New Roman"/>
          <w:sz w:val="24"/>
          <w:szCs w:val="24"/>
        </w:rPr>
        <w:t>grudnia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DB4DFF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8A1BB2" w:rsidRPr="0091074E">
        <w:rPr>
          <w:rStyle w:val="markedcontent"/>
          <w:rFonts w:ascii="Times New Roman" w:hAnsi="Times New Roman" w:cs="Times New Roman"/>
          <w:sz w:val="24"/>
          <w:szCs w:val="24"/>
        </w:rPr>
        <w:t>r. wykaz nieruchomości przeznaczonych do sprzedaży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</w:t>
      </w:r>
      <w:r w:rsidR="00DB4DF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drodze przetargu ustnego nieograniczonego</w:t>
      </w:r>
    </w:p>
    <w:p w14:paraId="2A69BBC1" w14:textId="35549628" w:rsidR="008142DB" w:rsidRPr="0091074E" w:rsidRDefault="008142DB" w:rsidP="008142DB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230" w:type="dxa"/>
        <w:tblLook w:val="04A0" w:firstRow="1" w:lastRow="0" w:firstColumn="1" w:lastColumn="0" w:noHBand="0" w:noVBand="1"/>
      </w:tblPr>
      <w:tblGrid>
        <w:gridCol w:w="1084"/>
        <w:gridCol w:w="1398"/>
        <w:gridCol w:w="1710"/>
        <w:gridCol w:w="1229"/>
        <w:gridCol w:w="1603"/>
        <w:gridCol w:w="2085"/>
        <w:gridCol w:w="2123"/>
        <w:gridCol w:w="1710"/>
        <w:gridCol w:w="1288"/>
      </w:tblGrid>
      <w:tr w:rsidR="008A1BB2" w14:paraId="27C9F8AF" w14:textId="77777777" w:rsidTr="00DB4DFF">
        <w:tc>
          <w:tcPr>
            <w:tcW w:w="1084" w:type="dxa"/>
          </w:tcPr>
          <w:p w14:paraId="777367D4" w14:textId="77777777" w:rsidR="0091074E" w:rsidRDefault="0091074E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E1300" w14:textId="5560A3A9" w:rsidR="008142DB" w:rsidRPr="0091074E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  <w:p w14:paraId="5C2F3DC3" w14:textId="2AD70C42" w:rsidR="008142DB" w:rsidRPr="0091074E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</w:tcPr>
          <w:p w14:paraId="726666E2" w14:textId="77777777" w:rsidR="0091074E" w:rsidRDefault="0091074E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14F50" w14:textId="21631D43" w:rsidR="008142DB" w:rsidRPr="0091074E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Właściciel</w:t>
            </w:r>
          </w:p>
        </w:tc>
        <w:tc>
          <w:tcPr>
            <w:tcW w:w="1710" w:type="dxa"/>
          </w:tcPr>
          <w:p w14:paraId="73127D53" w14:textId="77777777" w:rsidR="0091074E" w:rsidRDefault="0091074E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6C037" w14:textId="5D85DA3F" w:rsidR="008142DB" w:rsidRPr="0091074E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Położenie</w:t>
            </w:r>
          </w:p>
          <w:p w14:paraId="7F2C71FF" w14:textId="7DC8E046" w:rsidR="008142DB" w:rsidRPr="0091074E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nieruchomości</w:t>
            </w:r>
          </w:p>
        </w:tc>
        <w:tc>
          <w:tcPr>
            <w:tcW w:w="1229" w:type="dxa"/>
          </w:tcPr>
          <w:p w14:paraId="78671C2F" w14:textId="77777777" w:rsidR="0091074E" w:rsidRDefault="0091074E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1E3DD8" w14:textId="275EBC36" w:rsidR="008142DB" w:rsidRPr="0091074E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1603" w:type="dxa"/>
          </w:tcPr>
          <w:p w14:paraId="786E876E" w14:textId="77777777" w:rsidR="0091074E" w:rsidRDefault="0091074E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76B34" w14:textId="26B13C99" w:rsidR="008142DB" w:rsidRPr="0091074E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działki</w:t>
            </w:r>
          </w:p>
        </w:tc>
        <w:tc>
          <w:tcPr>
            <w:tcW w:w="2085" w:type="dxa"/>
          </w:tcPr>
          <w:p w14:paraId="350EDA51" w14:textId="77777777" w:rsidR="0091074E" w:rsidRDefault="0091074E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8544C" w14:textId="17B070B8" w:rsidR="008142DB" w:rsidRPr="0091074E" w:rsidRDefault="008142DB" w:rsidP="00B84A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KW</w:t>
            </w:r>
          </w:p>
        </w:tc>
        <w:tc>
          <w:tcPr>
            <w:tcW w:w="2123" w:type="dxa"/>
          </w:tcPr>
          <w:p w14:paraId="6366E078" w14:textId="0C4694DF" w:rsidR="008142DB" w:rsidRPr="0091074E" w:rsidRDefault="008142DB" w:rsidP="009107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Przeznaczenie</w:t>
            </w:r>
            <w:r w:rsidR="00D21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studium zagospodarowania przestrzennego</w:t>
            </w:r>
          </w:p>
        </w:tc>
        <w:tc>
          <w:tcPr>
            <w:tcW w:w="1710" w:type="dxa"/>
          </w:tcPr>
          <w:p w14:paraId="0DCCC3D2" w14:textId="77777777" w:rsidR="0091074E" w:rsidRDefault="0091074E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BE34FB" w14:textId="76148F5C" w:rsidR="008142DB" w:rsidRPr="0091074E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nieruchomości</w:t>
            </w:r>
          </w:p>
        </w:tc>
        <w:tc>
          <w:tcPr>
            <w:tcW w:w="1288" w:type="dxa"/>
          </w:tcPr>
          <w:p w14:paraId="08A15BE0" w14:textId="77777777" w:rsidR="0091074E" w:rsidRDefault="0091074E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0375C6" w14:textId="03810B76" w:rsidR="008142DB" w:rsidRPr="0091074E" w:rsidRDefault="008142DB" w:rsidP="008142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zbycia</w:t>
            </w:r>
          </w:p>
        </w:tc>
      </w:tr>
      <w:tr w:rsidR="00942330" w14:paraId="4BF48B44" w14:textId="77777777" w:rsidTr="00DB4DFF">
        <w:tc>
          <w:tcPr>
            <w:tcW w:w="1084" w:type="dxa"/>
          </w:tcPr>
          <w:p w14:paraId="186CD113" w14:textId="77777777" w:rsidR="008A1BB2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</w:p>
          <w:p w14:paraId="48FB9937" w14:textId="69CDD4E2" w:rsidR="00942330" w:rsidRDefault="00942330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8" w:type="dxa"/>
          </w:tcPr>
          <w:p w14:paraId="2B7FF40E" w14:textId="77777777" w:rsidR="008A1BB2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</w:p>
          <w:p w14:paraId="7731B270" w14:textId="37E01B31" w:rsidR="00942330" w:rsidRDefault="00942330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Przewóz</w:t>
            </w:r>
          </w:p>
        </w:tc>
        <w:tc>
          <w:tcPr>
            <w:tcW w:w="1710" w:type="dxa"/>
          </w:tcPr>
          <w:p w14:paraId="7DD84942" w14:textId="77777777" w:rsidR="008A1BB2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</w:p>
          <w:p w14:paraId="48975C43" w14:textId="371D65D4" w:rsidR="00942330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Przewóz</w:t>
            </w:r>
          </w:p>
        </w:tc>
        <w:tc>
          <w:tcPr>
            <w:tcW w:w="1229" w:type="dxa"/>
          </w:tcPr>
          <w:p w14:paraId="31548AED" w14:textId="77777777" w:rsidR="008A1BB2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</w:p>
          <w:p w14:paraId="71BB4DA1" w14:textId="5E533B15" w:rsidR="00942330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034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3" w:type="dxa"/>
          </w:tcPr>
          <w:p w14:paraId="5A4F5788" w14:textId="77777777" w:rsidR="008A1BB2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</w:p>
          <w:p w14:paraId="399E0AC8" w14:textId="7E1DFF78" w:rsidR="00942330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034D48">
              <w:rPr>
                <w:rFonts w:ascii="Times New Roman" w:hAnsi="Times New Roman" w:cs="Times New Roman"/>
              </w:rPr>
              <w:t>237</w:t>
            </w:r>
            <w:r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085" w:type="dxa"/>
          </w:tcPr>
          <w:p w14:paraId="30344E5E" w14:textId="77777777" w:rsidR="008A1BB2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</w:p>
          <w:p w14:paraId="7F1066B4" w14:textId="56C72070" w:rsidR="00942330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ZG1R/00060725/4</w:t>
            </w:r>
          </w:p>
        </w:tc>
        <w:tc>
          <w:tcPr>
            <w:tcW w:w="2123" w:type="dxa"/>
          </w:tcPr>
          <w:p w14:paraId="3341159B" w14:textId="1C6E858C" w:rsidR="00942330" w:rsidRPr="00942330" w:rsidRDefault="00942330" w:rsidP="008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30">
              <w:rPr>
                <w:rFonts w:ascii="Times New Roman" w:hAnsi="Times New Roman" w:cs="Times New Roman"/>
                <w:sz w:val="16"/>
                <w:szCs w:val="16"/>
              </w:rPr>
              <w:t>E5 – ekologia (lasy, park, tereny otwarte)obszar rolniczej przestrzeni produkcyjnej wyłączony spod zabudowy</w:t>
            </w:r>
          </w:p>
        </w:tc>
        <w:tc>
          <w:tcPr>
            <w:tcW w:w="1710" w:type="dxa"/>
          </w:tcPr>
          <w:p w14:paraId="62E6ABDB" w14:textId="4AB51CFA" w:rsidR="00942330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4D48">
              <w:rPr>
                <w:rFonts w:ascii="Times New Roman" w:hAnsi="Times New Roman" w:cs="Times New Roman"/>
              </w:rPr>
              <w:t>11.850</w:t>
            </w:r>
            <w:r>
              <w:rPr>
                <w:rFonts w:ascii="Times New Roman" w:hAnsi="Times New Roman" w:cs="Times New Roman"/>
              </w:rPr>
              <w:t>,00 zł         + podatek VAT (23%)</w:t>
            </w:r>
          </w:p>
        </w:tc>
        <w:tc>
          <w:tcPr>
            <w:tcW w:w="1288" w:type="dxa"/>
          </w:tcPr>
          <w:p w14:paraId="1E538800" w14:textId="77777777" w:rsidR="0091074E" w:rsidRDefault="0091074E" w:rsidP="008142DB">
            <w:pPr>
              <w:jc w:val="center"/>
              <w:rPr>
                <w:rFonts w:ascii="Times New Roman" w:hAnsi="Times New Roman" w:cs="Times New Roman"/>
              </w:rPr>
            </w:pPr>
          </w:p>
          <w:p w14:paraId="465BD483" w14:textId="3875E80A" w:rsidR="00942330" w:rsidRDefault="008A1BB2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własność</w:t>
            </w:r>
          </w:p>
        </w:tc>
      </w:tr>
      <w:tr w:rsidR="00DB4DFF" w14:paraId="6FE7E98D" w14:textId="77777777" w:rsidTr="00DB4DFF">
        <w:tc>
          <w:tcPr>
            <w:tcW w:w="1084" w:type="dxa"/>
          </w:tcPr>
          <w:p w14:paraId="14251D30" w14:textId="77777777" w:rsidR="00DB4DFF" w:rsidRDefault="00DB4DFF" w:rsidP="00814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6EDD781A" w14:textId="20356486" w:rsidR="00DB4DFF" w:rsidRDefault="00DB4DFF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Przewóz</w:t>
            </w:r>
          </w:p>
        </w:tc>
        <w:tc>
          <w:tcPr>
            <w:tcW w:w="1710" w:type="dxa"/>
          </w:tcPr>
          <w:p w14:paraId="41556A17" w14:textId="4C45FCFB" w:rsidR="00DB4DFF" w:rsidRDefault="00DB4DFF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Przewóz</w:t>
            </w:r>
          </w:p>
        </w:tc>
        <w:tc>
          <w:tcPr>
            <w:tcW w:w="1229" w:type="dxa"/>
          </w:tcPr>
          <w:p w14:paraId="04D3DCE2" w14:textId="7E247DD2" w:rsidR="00DB4DFF" w:rsidRDefault="00DB4DFF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4/7</w:t>
            </w:r>
          </w:p>
        </w:tc>
        <w:tc>
          <w:tcPr>
            <w:tcW w:w="1603" w:type="dxa"/>
          </w:tcPr>
          <w:p w14:paraId="4ECD8C7D" w14:textId="5B98523C" w:rsidR="00DB4DFF" w:rsidRDefault="00DB4DFF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0,2250 ha</w:t>
            </w:r>
          </w:p>
        </w:tc>
        <w:tc>
          <w:tcPr>
            <w:tcW w:w="2085" w:type="dxa"/>
          </w:tcPr>
          <w:p w14:paraId="3E936EB4" w14:textId="38881538" w:rsidR="00DB4DFF" w:rsidRDefault="00DB4DFF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ZG1R/00060725/4</w:t>
            </w:r>
          </w:p>
        </w:tc>
        <w:tc>
          <w:tcPr>
            <w:tcW w:w="2123" w:type="dxa"/>
          </w:tcPr>
          <w:p w14:paraId="390ABA52" w14:textId="79CD701F" w:rsidR="00DB4DFF" w:rsidRPr="00942330" w:rsidRDefault="00DB4DFF" w:rsidP="008A1B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30">
              <w:rPr>
                <w:rFonts w:ascii="Times New Roman" w:hAnsi="Times New Roman" w:cs="Times New Roman"/>
                <w:sz w:val="16"/>
                <w:szCs w:val="16"/>
              </w:rPr>
              <w:t>E5 – ekologia (lasy, park, tereny otwarte)obszar rolniczej przestrzeni produkcyjnej wyłączony spod zabudowy</w:t>
            </w:r>
          </w:p>
        </w:tc>
        <w:tc>
          <w:tcPr>
            <w:tcW w:w="1710" w:type="dxa"/>
          </w:tcPr>
          <w:p w14:paraId="6B9AA7D7" w14:textId="07F922B6" w:rsidR="00DB4DFF" w:rsidRDefault="00DB4DFF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112.500,00 zł              + podatek VAT (23%)</w:t>
            </w:r>
          </w:p>
        </w:tc>
        <w:tc>
          <w:tcPr>
            <w:tcW w:w="1288" w:type="dxa"/>
          </w:tcPr>
          <w:p w14:paraId="2725CAF5" w14:textId="623A6803" w:rsidR="00DB4DFF" w:rsidRDefault="00DB4DFF" w:rsidP="00814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własność</w:t>
            </w:r>
          </w:p>
        </w:tc>
      </w:tr>
      <w:tr w:rsidR="00DB4DFF" w14:paraId="6F2E42A2" w14:textId="77777777" w:rsidTr="00DB4DFF">
        <w:tc>
          <w:tcPr>
            <w:tcW w:w="1084" w:type="dxa"/>
          </w:tcPr>
          <w:p w14:paraId="2FB6B753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0FA3BE1A" w14:textId="0114C41E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Przewóz</w:t>
            </w:r>
          </w:p>
        </w:tc>
        <w:tc>
          <w:tcPr>
            <w:tcW w:w="1710" w:type="dxa"/>
          </w:tcPr>
          <w:p w14:paraId="17C0A1D9" w14:textId="43EC9F9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Przewóz</w:t>
            </w:r>
          </w:p>
        </w:tc>
        <w:tc>
          <w:tcPr>
            <w:tcW w:w="1229" w:type="dxa"/>
          </w:tcPr>
          <w:p w14:paraId="540DB05D" w14:textId="63A05D70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4/9</w:t>
            </w:r>
          </w:p>
        </w:tc>
        <w:tc>
          <w:tcPr>
            <w:tcW w:w="1603" w:type="dxa"/>
          </w:tcPr>
          <w:p w14:paraId="2C33B1E8" w14:textId="29251EA2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0,1778 ha</w:t>
            </w:r>
          </w:p>
        </w:tc>
        <w:tc>
          <w:tcPr>
            <w:tcW w:w="2085" w:type="dxa"/>
          </w:tcPr>
          <w:p w14:paraId="563CEE1E" w14:textId="763F025E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ZG1R/00060725/4</w:t>
            </w:r>
          </w:p>
        </w:tc>
        <w:tc>
          <w:tcPr>
            <w:tcW w:w="2123" w:type="dxa"/>
          </w:tcPr>
          <w:p w14:paraId="7A87D0C2" w14:textId="3D490E4A" w:rsidR="00DB4DFF" w:rsidRPr="00942330" w:rsidRDefault="00DB4DFF" w:rsidP="00DB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30">
              <w:rPr>
                <w:rFonts w:ascii="Times New Roman" w:hAnsi="Times New Roman" w:cs="Times New Roman"/>
                <w:sz w:val="16"/>
                <w:szCs w:val="16"/>
              </w:rPr>
              <w:t>E5 – ekologia (lasy, park, tereny otwarte)obszar rolniczej przestrzeni produkcyjnej wyłączony spod zabudowy</w:t>
            </w:r>
          </w:p>
        </w:tc>
        <w:tc>
          <w:tcPr>
            <w:tcW w:w="1710" w:type="dxa"/>
          </w:tcPr>
          <w:p w14:paraId="476096D7" w14:textId="047AEAB9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88.900,00 zł           + podatek VAT (23%)</w:t>
            </w:r>
          </w:p>
        </w:tc>
        <w:tc>
          <w:tcPr>
            <w:tcW w:w="1288" w:type="dxa"/>
          </w:tcPr>
          <w:p w14:paraId="5F879364" w14:textId="02DBA970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własność</w:t>
            </w:r>
          </w:p>
        </w:tc>
      </w:tr>
      <w:tr w:rsidR="00DB4DFF" w14:paraId="03C51489" w14:textId="77777777" w:rsidTr="00DB4DFF">
        <w:tc>
          <w:tcPr>
            <w:tcW w:w="1084" w:type="dxa"/>
          </w:tcPr>
          <w:p w14:paraId="756DD4DE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118C4AF4" w14:textId="0DE0D57D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Przewóz</w:t>
            </w:r>
          </w:p>
        </w:tc>
        <w:tc>
          <w:tcPr>
            <w:tcW w:w="1710" w:type="dxa"/>
          </w:tcPr>
          <w:p w14:paraId="4E242152" w14:textId="3AFE3CDB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Przewóz</w:t>
            </w:r>
          </w:p>
        </w:tc>
        <w:tc>
          <w:tcPr>
            <w:tcW w:w="1229" w:type="dxa"/>
          </w:tcPr>
          <w:p w14:paraId="5B1F26D9" w14:textId="0943DB08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4/10</w:t>
            </w:r>
          </w:p>
        </w:tc>
        <w:tc>
          <w:tcPr>
            <w:tcW w:w="1603" w:type="dxa"/>
          </w:tcPr>
          <w:p w14:paraId="5522276D" w14:textId="06E0FC63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0,1309 ha</w:t>
            </w:r>
          </w:p>
        </w:tc>
        <w:tc>
          <w:tcPr>
            <w:tcW w:w="2085" w:type="dxa"/>
          </w:tcPr>
          <w:p w14:paraId="1A4F5D36" w14:textId="06F91885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ZG1R/00060725/4</w:t>
            </w:r>
          </w:p>
        </w:tc>
        <w:tc>
          <w:tcPr>
            <w:tcW w:w="2123" w:type="dxa"/>
          </w:tcPr>
          <w:p w14:paraId="71B7A792" w14:textId="02BE84B7" w:rsidR="00DB4DFF" w:rsidRPr="00942330" w:rsidRDefault="00DB4DFF" w:rsidP="00DB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30">
              <w:rPr>
                <w:rFonts w:ascii="Times New Roman" w:hAnsi="Times New Roman" w:cs="Times New Roman"/>
                <w:sz w:val="16"/>
                <w:szCs w:val="16"/>
              </w:rPr>
              <w:t>E5 – ekologia (lasy, park, tereny otwarte)obszar rolniczej przestrzeni produkcyjnej wyłączony spod zabudowy</w:t>
            </w:r>
          </w:p>
        </w:tc>
        <w:tc>
          <w:tcPr>
            <w:tcW w:w="1710" w:type="dxa"/>
          </w:tcPr>
          <w:p w14:paraId="1F611625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65.450,00 zł</w:t>
            </w:r>
          </w:p>
          <w:p w14:paraId="2DA48CC4" w14:textId="6A9B56FD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podatek VAT (23%)</w:t>
            </w:r>
          </w:p>
        </w:tc>
        <w:tc>
          <w:tcPr>
            <w:tcW w:w="1288" w:type="dxa"/>
          </w:tcPr>
          <w:p w14:paraId="1CB91771" w14:textId="4E9ED576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własność</w:t>
            </w:r>
          </w:p>
        </w:tc>
      </w:tr>
      <w:tr w:rsidR="00DB4DFF" w14:paraId="569BE594" w14:textId="77777777" w:rsidTr="00DB4DFF">
        <w:tc>
          <w:tcPr>
            <w:tcW w:w="1084" w:type="dxa"/>
          </w:tcPr>
          <w:p w14:paraId="3154AF44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60F194EC" w14:textId="219D79C1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8" w:type="dxa"/>
          </w:tcPr>
          <w:p w14:paraId="4DF4A402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2EEAFE0C" w14:textId="66C27AFA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Przewóz</w:t>
            </w:r>
          </w:p>
        </w:tc>
        <w:tc>
          <w:tcPr>
            <w:tcW w:w="1710" w:type="dxa"/>
          </w:tcPr>
          <w:p w14:paraId="4AD08898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0820E3CF" w14:textId="6D7F619C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Przewóz</w:t>
            </w:r>
          </w:p>
        </w:tc>
        <w:tc>
          <w:tcPr>
            <w:tcW w:w="1229" w:type="dxa"/>
          </w:tcPr>
          <w:p w14:paraId="4476EFFF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70D040AE" w14:textId="34D0E93E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4/11</w:t>
            </w:r>
          </w:p>
        </w:tc>
        <w:tc>
          <w:tcPr>
            <w:tcW w:w="1603" w:type="dxa"/>
          </w:tcPr>
          <w:p w14:paraId="4C9E7BF5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004E542B" w14:textId="15DDE72B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0,1232 ha</w:t>
            </w:r>
          </w:p>
        </w:tc>
        <w:tc>
          <w:tcPr>
            <w:tcW w:w="2085" w:type="dxa"/>
          </w:tcPr>
          <w:p w14:paraId="1928CE99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57FF99F6" w14:textId="61AF3248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ZG1R/00060725/4</w:t>
            </w:r>
          </w:p>
        </w:tc>
        <w:tc>
          <w:tcPr>
            <w:tcW w:w="2123" w:type="dxa"/>
          </w:tcPr>
          <w:p w14:paraId="03C24FE2" w14:textId="570603AE" w:rsidR="00DB4DFF" w:rsidRPr="00942330" w:rsidRDefault="00DB4DFF" w:rsidP="00DB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30">
              <w:rPr>
                <w:rFonts w:ascii="Times New Roman" w:hAnsi="Times New Roman" w:cs="Times New Roman"/>
                <w:sz w:val="16"/>
                <w:szCs w:val="16"/>
              </w:rPr>
              <w:t>E5 – ekologia (lasy, park, tereny otwarte)obszar rolniczej przestrzeni produkcyjnej wyłączony spod zabudowy</w:t>
            </w:r>
          </w:p>
        </w:tc>
        <w:tc>
          <w:tcPr>
            <w:tcW w:w="1710" w:type="dxa"/>
          </w:tcPr>
          <w:p w14:paraId="507F46F9" w14:textId="11137F8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61.600,00 zł           + podatek VAT (23%)</w:t>
            </w:r>
          </w:p>
        </w:tc>
        <w:tc>
          <w:tcPr>
            <w:tcW w:w="1288" w:type="dxa"/>
          </w:tcPr>
          <w:p w14:paraId="4477070D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3DD2AF4D" w14:textId="05951C9B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własność</w:t>
            </w:r>
          </w:p>
        </w:tc>
      </w:tr>
      <w:tr w:rsidR="00DB4DFF" w14:paraId="3DFF5162" w14:textId="77777777" w:rsidTr="00DB4DFF">
        <w:tc>
          <w:tcPr>
            <w:tcW w:w="1084" w:type="dxa"/>
          </w:tcPr>
          <w:p w14:paraId="2C84F383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7140FEBC" w14:textId="18D4887D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8" w:type="dxa"/>
          </w:tcPr>
          <w:p w14:paraId="11097A9A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65796071" w14:textId="3D44BCBD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Przewóz</w:t>
            </w:r>
          </w:p>
        </w:tc>
        <w:tc>
          <w:tcPr>
            <w:tcW w:w="1710" w:type="dxa"/>
          </w:tcPr>
          <w:p w14:paraId="6C3448AB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7C75A97C" w14:textId="3D1510DA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Przewóz</w:t>
            </w:r>
          </w:p>
        </w:tc>
        <w:tc>
          <w:tcPr>
            <w:tcW w:w="1229" w:type="dxa"/>
          </w:tcPr>
          <w:p w14:paraId="745334CC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48F40377" w14:textId="65AB41F0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4/12</w:t>
            </w:r>
          </w:p>
        </w:tc>
        <w:tc>
          <w:tcPr>
            <w:tcW w:w="1603" w:type="dxa"/>
          </w:tcPr>
          <w:p w14:paraId="492D4C37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5435CB2A" w14:textId="191D4512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0,1603 ha</w:t>
            </w:r>
          </w:p>
        </w:tc>
        <w:tc>
          <w:tcPr>
            <w:tcW w:w="2085" w:type="dxa"/>
          </w:tcPr>
          <w:p w14:paraId="5567DC37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2EBFE96B" w14:textId="4D8A8046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ZG1R/00060725/4</w:t>
            </w:r>
          </w:p>
        </w:tc>
        <w:tc>
          <w:tcPr>
            <w:tcW w:w="2123" w:type="dxa"/>
          </w:tcPr>
          <w:p w14:paraId="136A7B93" w14:textId="1CC8106A" w:rsidR="00DB4DFF" w:rsidRPr="00942330" w:rsidRDefault="00DB4DFF" w:rsidP="00DB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2330">
              <w:rPr>
                <w:rFonts w:ascii="Times New Roman" w:hAnsi="Times New Roman" w:cs="Times New Roman"/>
                <w:sz w:val="16"/>
                <w:szCs w:val="16"/>
              </w:rPr>
              <w:t>E5 – ekologia (lasy, park, tereny otwarte)obszar rolniczej przestrzeni produkcyjnej wyłączony spod zabudowy</w:t>
            </w:r>
          </w:p>
        </w:tc>
        <w:tc>
          <w:tcPr>
            <w:tcW w:w="1710" w:type="dxa"/>
          </w:tcPr>
          <w:p w14:paraId="341F0B07" w14:textId="3937982E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80.150,00 zł</w:t>
            </w:r>
          </w:p>
          <w:p w14:paraId="771377BD" w14:textId="781A5E53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podatek VAT (23%) </w:t>
            </w:r>
          </w:p>
        </w:tc>
        <w:tc>
          <w:tcPr>
            <w:tcW w:w="1288" w:type="dxa"/>
          </w:tcPr>
          <w:p w14:paraId="7E94C805" w14:textId="77777777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</w:p>
          <w:p w14:paraId="40E5767C" w14:textId="25566606" w:rsidR="00DB4DFF" w:rsidRDefault="00DB4DFF" w:rsidP="00DB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własność</w:t>
            </w:r>
          </w:p>
        </w:tc>
      </w:tr>
    </w:tbl>
    <w:p w14:paraId="09115B78" w14:textId="5474B0D0" w:rsidR="008142DB" w:rsidRDefault="008142DB" w:rsidP="008A1BB2">
      <w:pPr>
        <w:rPr>
          <w:rFonts w:ascii="Times New Roman" w:hAnsi="Times New Roman" w:cs="Times New Roman"/>
        </w:rPr>
      </w:pPr>
    </w:p>
    <w:p w14:paraId="17BDD257" w14:textId="77777777" w:rsidR="00DB4DFF" w:rsidRDefault="00DB4DFF" w:rsidP="008A1BB2">
      <w:pPr>
        <w:rPr>
          <w:rFonts w:ascii="Times New Roman" w:hAnsi="Times New Roman" w:cs="Times New Roman"/>
        </w:rPr>
      </w:pPr>
    </w:p>
    <w:p w14:paraId="3C185BF7" w14:textId="77777777" w:rsidR="00DB4DFF" w:rsidRDefault="00DB4DFF" w:rsidP="008A1BB2">
      <w:pPr>
        <w:rPr>
          <w:rFonts w:ascii="Times New Roman" w:hAnsi="Times New Roman" w:cs="Times New Roman"/>
        </w:rPr>
      </w:pPr>
    </w:p>
    <w:p w14:paraId="1BB00477" w14:textId="683B0AC0" w:rsidR="008A1BB2" w:rsidRDefault="008A1BB2" w:rsidP="008A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Informacja:</w:t>
      </w:r>
    </w:p>
    <w:p w14:paraId="0BAFE0B3" w14:textId="52F1734B" w:rsidR="0091074E" w:rsidRPr="0091074E" w:rsidRDefault="0091074E" w:rsidP="008A1BB2">
      <w:pPr>
        <w:rPr>
          <w:rFonts w:ascii="Times New Roman" w:hAnsi="Times New Roman" w:cs="Times New Roman"/>
        </w:rPr>
      </w:pPr>
      <w:r w:rsidRPr="0091074E">
        <w:rPr>
          <w:rFonts w:ascii="Times New Roman" w:hAnsi="Times New Roman" w:cs="Times New Roman"/>
        </w:rPr>
        <w:t>Nabywca</w:t>
      </w:r>
      <w:r w:rsidRPr="0091074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1074E">
        <w:rPr>
          <w:rStyle w:val="markedcontent"/>
          <w:rFonts w:ascii="Times New Roman" w:hAnsi="Times New Roman" w:cs="Times New Roman"/>
        </w:rPr>
        <w:t>ponosi koszty przygotowania nieruchomości do obrotu cywilnoprawnego w wysokości 1337,50 zł</w:t>
      </w:r>
      <w:r w:rsidR="00D213D8">
        <w:rPr>
          <w:rStyle w:val="markedcontent"/>
          <w:rFonts w:ascii="Times New Roman" w:hAnsi="Times New Roman" w:cs="Times New Roman"/>
        </w:rPr>
        <w:t xml:space="preserve"> (brutto)</w:t>
      </w:r>
      <w:r w:rsidRPr="0091074E">
        <w:rPr>
          <w:rStyle w:val="markedcontent"/>
          <w:rFonts w:ascii="Times New Roman" w:hAnsi="Times New Roman" w:cs="Times New Roman"/>
        </w:rPr>
        <w:t>, które nie zostały doliczone do ceny nieruchomości</w:t>
      </w:r>
      <w:r w:rsidR="00D213D8">
        <w:rPr>
          <w:rStyle w:val="markedcontent"/>
          <w:rFonts w:ascii="Times New Roman" w:hAnsi="Times New Roman" w:cs="Times New Roman"/>
        </w:rPr>
        <w:t xml:space="preserve">             </w:t>
      </w:r>
      <w:r w:rsidRPr="0091074E">
        <w:rPr>
          <w:rStyle w:val="markedcontent"/>
          <w:rFonts w:ascii="Times New Roman" w:hAnsi="Times New Roman" w:cs="Times New Roman"/>
        </w:rPr>
        <w:t xml:space="preserve"> oraz koszty związane z zawarciem umowy notarialnej i wpisem w księdze wieczystej.</w:t>
      </w:r>
    </w:p>
    <w:p w14:paraId="049E895D" w14:textId="0D8CE202" w:rsidR="008A1BB2" w:rsidRDefault="008A1BB2" w:rsidP="008A1BB2">
      <w:pPr>
        <w:rPr>
          <w:rFonts w:ascii="Times New Roman" w:hAnsi="Times New Roman" w:cs="Times New Roman"/>
        </w:rPr>
      </w:pPr>
    </w:p>
    <w:p w14:paraId="70C720F1" w14:textId="2247C2ED" w:rsidR="00DB4DFF" w:rsidRDefault="00DB4DFF" w:rsidP="008A1BB2">
      <w:pPr>
        <w:rPr>
          <w:rFonts w:ascii="Times New Roman" w:hAnsi="Times New Roman" w:cs="Times New Roman"/>
        </w:rPr>
      </w:pPr>
    </w:p>
    <w:p w14:paraId="360DBDDD" w14:textId="0C8AC951" w:rsidR="00DB4DFF" w:rsidRDefault="00DB4DFF" w:rsidP="00DB4D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Przewóz</w:t>
      </w:r>
    </w:p>
    <w:p w14:paraId="4359D71B" w14:textId="13AB7210" w:rsidR="00DB4DFF" w:rsidRPr="008142DB" w:rsidRDefault="00DB4DFF" w:rsidP="00DB4D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Mariusz Strojny</w:t>
      </w:r>
    </w:p>
    <w:sectPr w:rsidR="00DB4DFF" w:rsidRPr="008142DB" w:rsidSect="009107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DB"/>
    <w:rsid w:val="00034D48"/>
    <w:rsid w:val="001A312A"/>
    <w:rsid w:val="00291F93"/>
    <w:rsid w:val="00375B1E"/>
    <w:rsid w:val="004042D1"/>
    <w:rsid w:val="005E1B1F"/>
    <w:rsid w:val="006261CB"/>
    <w:rsid w:val="008142DB"/>
    <w:rsid w:val="008A1BB2"/>
    <w:rsid w:val="0091074E"/>
    <w:rsid w:val="00942330"/>
    <w:rsid w:val="00B84A30"/>
    <w:rsid w:val="00CA4429"/>
    <w:rsid w:val="00D213D8"/>
    <w:rsid w:val="00DB4DFF"/>
    <w:rsid w:val="00F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838A"/>
  <w15:chartTrackingRefBased/>
  <w15:docId w15:val="{63D699EA-8727-47D0-A9F2-27F9038B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142DB"/>
  </w:style>
  <w:style w:type="table" w:styleId="Tabela-Siatka">
    <w:name w:val="Table Grid"/>
    <w:basedOn w:val="Standardowy"/>
    <w:uiPriority w:val="3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Przewoz</dc:creator>
  <cp:keywords/>
  <dc:description/>
  <cp:lastModifiedBy>Gmina Przewoz</cp:lastModifiedBy>
  <cp:revision>3</cp:revision>
  <cp:lastPrinted>2021-10-21T12:30:00Z</cp:lastPrinted>
  <dcterms:created xsi:type="dcterms:W3CDTF">2021-10-21T12:34:00Z</dcterms:created>
  <dcterms:modified xsi:type="dcterms:W3CDTF">2022-11-14T08:13:00Z</dcterms:modified>
</cp:coreProperties>
</file>