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A2E" w:rsidRDefault="00A8348E" w:rsidP="00A8348E">
      <w:pPr>
        <w:jc w:val="right"/>
        <w:rPr>
          <w:b/>
          <w:sz w:val="20"/>
        </w:rPr>
      </w:pPr>
      <w:r>
        <w:rPr>
          <w:b/>
          <w:sz w:val="20"/>
        </w:rPr>
        <w:t>Załącznik D</w:t>
      </w:r>
    </w:p>
    <w:p w:rsidR="00CB1A2E" w:rsidRDefault="00CB1A2E">
      <w:pPr>
        <w:rPr>
          <w:b/>
          <w:sz w:val="20"/>
        </w:rPr>
      </w:pPr>
    </w:p>
    <w:p w:rsidR="00CB1A2E" w:rsidRDefault="00CB1A2E">
      <w:pPr>
        <w:rPr>
          <w:b/>
          <w:sz w:val="20"/>
        </w:rPr>
      </w:pPr>
    </w:p>
    <w:p w:rsidR="00CB1A2E" w:rsidRDefault="00CB1A2E">
      <w:pPr>
        <w:rPr>
          <w:b/>
          <w:sz w:val="20"/>
        </w:rPr>
      </w:pPr>
    </w:p>
    <w:p w:rsidR="00CB1A2E" w:rsidRDefault="00CB1A2E">
      <w:pPr>
        <w:rPr>
          <w:b/>
          <w:sz w:val="20"/>
        </w:rPr>
      </w:pPr>
    </w:p>
    <w:p w:rsidR="00CB1A2E" w:rsidRDefault="00CB1A2E">
      <w:pPr>
        <w:rPr>
          <w:b/>
          <w:sz w:val="20"/>
        </w:rPr>
      </w:pPr>
    </w:p>
    <w:p w:rsidR="00CB1A2E" w:rsidRDefault="00CB1A2E">
      <w:pPr>
        <w:rPr>
          <w:b/>
          <w:sz w:val="20"/>
        </w:rPr>
      </w:pPr>
    </w:p>
    <w:p w:rsidR="00CB1A2E" w:rsidRDefault="00CB1A2E">
      <w:pPr>
        <w:rPr>
          <w:b/>
          <w:sz w:val="20"/>
        </w:rPr>
      </w:pPr>
    </w:p>
    <w:p w:rsidR="00CB1A2E" w:rsidRDefault="00CB1A2E">
      <w:pPr>
        <w:rPr>
          <w:b/>
          <w:sz w:val="20"/>
        </w:rPr>
      </w:pPr>
    </w:p>
    <w:p w:rsidR="00CB1A2E" w:rsidRDefault="00CB1A2E">
      <w:pPr>
        <w:spacing w:before="6"/>
        <w:rPr>
          <w:b/>
          <w:sz w:val="21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0"/>
        <w:gridCol w:w="5328"/>
        <w:gridCol w:w="765"/>
        <w:gridCol w:w="765"/>
        <w:gridCol w:w="765"/>
        <w:gridCol w:w="765"/>
        <w:gridCol w:w="765"/>
        <w:gridCol w:w="765"/>
      </w:tblGrid>
      <w:tr w:rsidR="00CB1A2E">
        <w:trPr>
          <w:trHeight w:val="660"/>
        </w:trPr>
        <w:tc>
          <w:tcPr>
            <w:tcW w:w="270" w:type="dxa"/>
          </w:tcPr>
          <w:p w:rsidR="00CB1A2E" w:rsidRDefault="00A8348E">
            <w:pPr>
              <w:pStyle w:val="TableParagraph"/>
              <w:spacing w:before="32"/>
              <w:ind w:left="37"/>
              <w:rPr>
                <w:sz w:val="12"/>
              </w:rPr>
            </w:pPr>
            <w:r>
              <w:rPr>
                <w:w w:val="95"/>
                <w:sz w:val="12"/>
              </w:rPr>
              <w:t>L.P.</w:t>
            </w:r>
          </w:p>
        </w:tc>
        <w:tc>
          <w:tcPr>
            <w:tcW w:w="5328" w:type="dxa"/>
          </w:tcPr>
          <w:p w:rsidR="00CB1A2E" w:rsidRDefault="00A8348E">
            <w:pPr>
              <w:pStyle w:val="TableParagraph"/>
              <w:spacing w:before="32"/>
              <w:ind w:left="1916" w:right="1892"/>
              <w:jc w:val="center"/>
              <w:rPr>
                <w:sz w:val="12"/>
              </w:rPr>
            </w:pPr>
            <w:r>
              <w:rPr>
                <w:sz w:val="12"/>
              </w:rPr>
              <w:t>Nazwa</w:t>
            </w:r>
            <w:r>
              <w:rPr>
                <w:spacing w:val="16"/>
                <w:sz w:val="12"/>
              </w:rPr>
              <w:t xml:space="preserve"> </w:t>
            </w:r>
            <w:r>
              <w:rPr>
                <w:sz w:val="12"/>
              </w:rPr>
              <w:t>urządzenia</w:t>
            </w:r>
            <w:r>
              <w:rPr>
                <w:spacing w:val="17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17"/>
                <w:sz w:val="12"/>
              </w:rPr>
              <w:t xml:space="preserve"> </w:t>
            </w:r>
            <w:r>
              <w:rPr>
                <w:sz w:val="12"/>
              </w:rPr>
              <w:t>usługi</w:t>
            </w:r>
          </w:p>
        </w:tc>
        <w:tc>
          <w:tcPr>
            <w:tcW w:w="765" w:type="dxa"/>
          </w:tcPr>
          <w:p w:rsidR="00CB1A2E" w:rsidRDefault="00A8348E">
            <w:pPr>
              <w:pStyle w:val="TableParagraph"/>
              <w:spacing w:before="32" w:line="264" w:lineRule="auto"/>
              <w:ind w:left="57" w:firstLine="135"/>
              <w:rPr>
                <w:sz w:val="12"/>
              </w:rPr>
            </w:pPr>
            <w:r>
              <w:rPr>
                <w:w w:val="110"/>
                <w:sz w:val="12"/>
              </w:rPr>
              <w:t>Numer</w:t>
            </w:r>
            <w:r>
              <w:rPr>
                <w:spacing w:val="1"/>
                <w:w w:val="110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katalogowy</w:t>
            </w:r>
          </w:p>
        </w:tc>
        <w:tc>
          <w:tcPr>
            <w:tcW w:w="765" w:type="dxa"/>
          </w:tcPr>
          <w:p w:rsidR="00CB1A2E" w:rsidRDefault="00A8348E">
            <w:pPr>
              <w:pStyle w:val="TableParagraph"/>
              <w:spacing w:before="32" w:line="264" w:lineRule="auto"/>
              <w:ind w:left="70" w:right="45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Cena netto</w:t>
            </w:r>
            <w:r>
              <w:rPr>
                <w:spacing w:val="-3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urządzenia</w:t>
            </w:r>
          </w:p>
          <w:p w:rsidR="00CB1A2E" w:rsidRDefault="00A8348E">
            <w:pPr>
              <w:pStyle w:val="TableParagraph"/>
              <w:spacing w:line="139" w:lineRule="exact"/>
              <w:ind w:left="68" w:right="45"/>
              <w:jc w:val="center"/>
              <w:rPr>
                <w:sz w:val="12"/>
              </w:rPr>
            </w:pPr>
            <w:r>
              <w:rPr>
                <w:sz w:val="12"/>
              </w:rPr>
              <w:t>/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usługi</w:t>
            </w:r>
          </w:p>
        </w:tc>
        <w:tc>
          <w:tcPr>
            <w:tcW w:w="765" w:type="dxa"/>
          </w:tcPr>
          <w:p w:rsidR="00CB1A2E" w:rsidRDefault="00A8348E">
            <w:pPr>
              <w:pStyle w:val="TableParagraph"/>
              <w:spacing w:before="32" w:line="264" w:lineRule="auto"/>
              <w:ind w:left="135" w:right="37" w:hanging="66"/>
              <w:rPr>
                <w:sz w:val="12"/>
              </w:rPr>
            </w:pPr>
            <w:r>
              <w:rPr>
                <w:w w:val="105"/>
                <w:sz w:val="12"/>
              </w:rPr>
              <w:t>Cena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netto</w:t>
            </w:r>
            <w:r>
              <w:rPr>
                <w:spacing w:val="-35"/>
                <w:w w:val="105"/>
                <w:sz w:val="12"/>
              </w:rPr>
              <w:t xml:space="preserve"> </w:t>
            </w:r>
            <w:r>
              <w:rPr>
                <w:w w:val="110"/>
                <w:sz w:val="12"/>
              </w:rPr>
              <w:t>montażu</w:t>
            </w:r>
          </w:p>
        </w:tc>
        <w:tc>
          <w:tcPr>
            <w:tcW w:w="765" w:type="dxa"/>
          </w:tcPr>
          <w:p w:rsidR="00CB1A2E" w:rsidRDefault="00A8348E">
            <w:pPr>
              <w:pStyle w:val="TableParagraph"/>
              <w:spacing w:before="32"/>
              <w:ind w:left="67" w:right="45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Ilość</w:t>
            </w:r>
          </w:p>
        </w:tc>
        <w:tc>
          <w:tcPr>
            <w:tcW w:w="765" w:type="dxa"/>
          </w:tcPr>
          <w:p w:rsidR="00CB1A2E" w:rsidRDefault="00A8348E">
            <w:pPr>
              <w:pStyle w:val="TableParagraph"/>
              <w:spacing w:before="32" w:line="264" w:lineRule="auto"/>
              <w:ind w:left="68" w:right="45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Wartość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netto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urządzenia</w:t>
            </w:r>
          </w:p>
          <w:p w:rsidR="00CB1A2E" w:rsidRDefault="00A8348E">
            <w:pPr>
              <w:pStyle w:val="TableParagraph"/>
              <w:spacing w:line="138" w:lineRule="exact"/>
              <w:ind w:left="66" w:right="45"/>
              <w:jc w:val="center"/>
              <w:rPr>
                <w:sz w:val="12"/>
              </w:rPr>
            </w:pPr>
            <w:r>
              <w:rPr>
                <w:sz w:val="12"/>
              </w:rPr>
              <w:t>/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usługi</w:t>
            </w:r>
          </w:p>
        </w:tc>
        <w:tc>
          <w:tcPr>
            <w:tcW w:w="765" w:type="dxa"/>
          </w:tcPr>
          <w:p w:rsidR="00CB1A2E" w:rsidRDefault="00A8348E">
            <w:pPr>
              <w:pStyle w:val="TableParagraph"/>
              <w:spacing w:before="32" w:line="264" w:lineRule="auto"/>
              <w:ind w:left="68" w:right="45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Wartość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netto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montażu</w:t>
            </w:r>
          </w:p>
        </w:tc>
      </w:tr>
      <w:tr w:rsidR="00CB1A2E">
        <w:trPr>
          <w:trHeight w:val="864"/>
        </w:trPr>
        <w:tc>
          <w:tcPr>
            <w:tcW w:w="10188" w:type="dxa"/>
            <w:gridSpan w:val="8"/>
            <w:shd w:val="clear" w:color="auto" w:fill="F8F8F8"/>
          </w:tcPr>
          <w:p w:rsidR="00CB1A2E" w:rsidRDefault="00A8348E">
            <w:pPr>
              <w:pStyle w:val="TableParagraph"/>
              <w:spacing w:before="57"/>
              <w:ind w:left="62"/>
              <w:rPr>
                <w:sz w:val="12"/>
              </w:rPr>
            </w:pPr>
            <w:r>
              <w:rPr>
                <w:b/>
                <w:w w:val="110"/>
                <w:sz w:val="12"/>
              </w:rPr>
              <w:t>Miejsce</w:t>
            </w:r>
            <w:r>
              <w:rPr>
                <w:b/>
                <w:spacing w:val="11"/>
                <w:w w:val="110"/>
                <w:sz w:val="12"/>
              </w:rPr>
              <w:t xml:space="preserve"> </w:t>
            </w:r>
            <w:r>
              <w:rPr>
                <w:b/>
                <w:w w:val="110"/>
                <w:sz w:val="12"/>
              </w:rPr>
              <w:t>montażu</w:t>
            </w:r>
            <w:r>
              <w:rPr>
                <w:b/>
                <w:spacing w:val="11"/>
                <w:w w:val="110"/>
                <w:sz w:val="12"/>
              </w:rPr>
              <w:t xml:space="preserve"> </w:t>
            </w:r>
            <w:r>
              <w:rPr>
                <w:b/>
                <w:w w:val="110"/>
                <w:sz w:val="12"/>
              </w:rPr>
              <w:t>/</w:t>
            </w:r>
            <w:r>
              <w:rPr>
                <w:b/>
                <w:spacing w:val="12"/>
                <w:w w:val="110"/>
                <w:sz w:val="12"/>
              </w:rPr>
              <w:t xml:space="preserve"> </w:t>
            </w:r>
            <w:r>
              <w:rPr>
                <w:b/>
                <w:w w:val="110"/>
                <w:sz w:val="12"/>
              </w:rPr>
              <w:t>dostawy</w:t>
            </w:r>
            <w:r>
              <w:rPr>
                <w:b/>
                <w:spacing w:val="23"/>
                <w:w w:val="110"/>
                <w:sz w:val="12"/>
              </w:rPr>
              <w:t xml:space="preserve"> </w:t>
            </w:r>
            <w:r>
              <w:rPr>
                <w:w w:val="110"/>
                <w:sz w:val="12"/>
              </w:rPr>
              <w:t>Polska</w:t>
            </w:r>
          </w:p>
          <w:p w:rsidR="00CB1A2E" w:rsidRDefault="00A8348E">
            <w:pPr>
              <w:pStyle w:val="TableParagraph"/>
              <w:spacing w:before="14"/>
              <w:ind w:left="1862"/>
              <w:rPr>
                <w:sz w:val="12"/>
              </w:rPr>
            </w:pPr>
            <w:r>
              <w:rPr>
                <w:w w:val="105"/>
                <w:sz w:val="12"/>
              </w:rPr>
              <w:t>Przewóz,</w:t>
            </w:r>
          </w:p>
          <w:p w:rsidR="00CB1A2E" w:rsidRDefault="00A8348E">
            <w:pPr>
              <w:pStyle w:val="TableParagraph"/>
              <w:spacing w:before="14"/>
              <w:ind w:left="1862"/>
              <w:rPr>
                <w:sz w:val="12"/>
              </w:rPr>
            </w:pPr>
            <w:r>
              <w:rPr>
                <w:w w:val="105"/>
                <w:sz w:val="12"/>
              </w:rPr>
              <w:t>Budowa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przedszkola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w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m.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Przewóz</w:t>
            </w:r>
          </w:p>
          <w:p w:rsidR="00CB1A2E" w:rsidRDefault="00CB1A2E">
            <w:pPr>
              <w:pStyle w:val="TableParagraph"/>
              <w:spacing w:before="3"/>
              <w:rPr>
                <w:b/>
                <w:sz w:val="14"/>
              </w:rPr>
            </w:pPr>
          </w:p>
          <w:p w:rsidR="00CB1A2E" w:rsidRDefault="00A8348E">
            <w:pPr>
              <w:pStyle w:val="TableParagraph"/>
              <w:spacing w:before="1"/>
              <w:ind w:left="1862"/>
              <w:rPr>
                <w:sz w:val="12"/>
              </w:rPr>
            </w:pPr>
            <w:r>
              <w:rPr>
                <w:w w:val="110"/>
                <w:sz w:val="12"/>
              </w:rPr>
              <w:t>--</w:t>
            </w:r>
            <w:r>
              <w:rPr>
                <w:spacing w:val="-3"/>
                <w:w w:val="110"/>
                <w:sz w:val="12"/>
              </w:rPr>
              <w:t xml:space="preserve"> </w:t>
            </w:r>
            <w:r>
              <w:rPr>
                <w:w w:val="110"/>
                <w:sz w:val="12"/>
              </w:rPr>
              <w:t>DZIECI</w:t>
            </w:r>
            <w:r>
              <w:rPr>
                <w:spacing w:val="-3"/>
                <w:w w:val="110"/>
                <w:sz w:val="12"/>
              </w:rPr>
              <w:t xml:space="preserve"> </w:t>
            </w:r>
            <w:r>
              <w:rPr>
                <w:w w:val="110"/>
                <w:sz w:val="12"/>
              </w:rPr>
              <w:t>MŁODSZE</w:t>
            </w:r>
            <w:r>
              <w:rPr>
                <w:spacing w:val="-2"/>
                <w:w w:val="110"/>
                <w:sz w:val="12"/>
              </w:rPr>
              <w:t xml:space="preserve"> </w:t>
            </w:r>
            <w:r>
              <w:rPr>
                <w:w w:val="110"/>
                <w:sz w:val="12"/>
              </w:rPr>
              <w:t>--</w:t>
            </w:r>
          </w:p>
        </w:tc>
      </w:tr>
      <w:tr w:rsidR="00CB1A2E">
        <w:trPr>
          <w:trHeight w:val="201"/>
        </w:trPr>
        <w:tc>
          <w:tcPr>
            <w:tcW w:w="270" w:type="dxa"/>
          </w:tcPr>
          <w:p w:rsidR="00CB1A2E" w:rsidRDefault="00A8348E">
            <w:pPr>
              <w:pStyle w:val="TableParagraph"/>
              <w:spacing w:before="32"/>
              <w:ind w:left="85"/>
              <w:rPr>
                <w:sz w:val="12"/>
              </w:rPr>
            </w:pPr>
            <w:r>
              <w:rPr>
                <w:sz w:val="12"/>
              </w:rPr>
              <w:t>1.</w:t>
            </w:r>
          </w:p>
        </w:tc>
        <w:tc>
          <w:tcPr>
            <w:tcW w:w="5328" w:type="dxa"/>
          </w:tcPr>
          <w:p w:rsidR="00CB1A2E" w:rsidRDefault="00A8348E">
            <w:pPr>
              <w:pStyle w:val="TableParagraph"/>
              <w:spacing w:before="32"/>
              <w:ind w:left="36"/>
              <w:rPr>
                <w:sz w:val="12"/>
              </w:rPr>
            </w:pPr>
            <w:r>
              <w:rPr>
                <w:w w:val="110"/>
                <w:sz w:val="12"/>
              </w:rPr>
              <w:t>Zestaw</w:t>
            </w:r>
            <w:r>
              <w:rPr>
                <w:spacing w:val="-3"/>
                <w:w w:val="110"/>
                <w:sz w:val="12"/>
              </w:rPr>
              <w:t xml:space="preserve"> </w:t>
            </w:r>
            <w:r>
              <w:rPr>
                <w:w w:val="110"/>
                <w:sz w:val="12"/>
              </w:rPr>
              <w:t>Madagaskar</w:t>
            </w: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A8348E">
            <w:pPr>
              <w:pStyle w:val="TableParagraph"/>
              <w:spacing w:before="32"/>
              <w:ind w:left="22"/>
              <w:jc w:val="center"/>
              <w:rPr>
                <w:sz w:val="12"/>
              </w:rPr>
            </w:pPr>
            <w:r>
              <w:rPr>
                <w:w w:val="115"/>
                <w:sz w:val="12"/>
              </w:rPr>
              <w:t>1</w:t>
            </w: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B1A2E">
        <w:trPr>
          <w:trHeight w:val="201"/>
        </w:trPr>
        <w:tc>
          <w:tcPr>
            <w:tcW w:w="270" w:type="dxa"/>
          </w:tcPr>
          <w:p w:rsidR="00CB1A2E" w:rsidRDefault="00A8348E">
            <w:pPr>
              <w:pStyle w:val="TableParagraph"/>
              <w:spacing w:before="32"/>
              <w:ind w:left="85"/>
              <w:rPr>
                <w:sz w:val="12"/>
              </w:rPr>
            </w:pPr>
            <w:r>
              <w:rPr>
                <w:sz w:val="12"/>
              </w:rPr>
              <w:t>2.</w:t>
            </w:r>
          </w:p>
        </w:tc>
        <w:tc>
          <w:tcPr>
            <w:tcW w:w="5328" w:type="dxa"/>
          </w:tcPr>
          <w:p w:rsidR="00CB1A2E" w:rsidRDefault="00A8348E">
            <w:pPr>
              <w:pStyle w:val="TableParagraph"/>
              <w:spacing w:before="32"/>
              <w:ind w:left="36"/>
              <w:rPr>
                <w:sz w:val="12"/>
              </w:rPr>
            </w:pPr>
            <w:proofErr w:type="spellStart"/>
            <w:r>
              <w:rPr>
                <w:w w:val="105"/>
                <w:sz w:val="12"/>
              </w:rPr>
              <w:t>Kiwak</w:t>
            </w:r>
            <w:proofErr w:type="spellEnd"/>
            <w:r>
              <w:rPr>
                <w:spacing w:val="1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Koniczynka</w:t>
            </w: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A8348E">
            <w:pPr>
              <w:pStyle w:val="TableParagraph"/>
              <w:spacing w:before="32"/>
              <w:ind w:left="22"/>
              <w:jc w:val="center"/>
              <w:rPr>
                <w:sz w:val="12"/>
              </w:rPr>
            </w:pPr>
            <w:r>
              <w:rPr>
                <w:w w:val="115"/>
                <w:sz w:val="12"/>
              </w:rPr>
              <w:t>1</w:t>
            </w: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B1A2E">
        <w:trPr>
          <w:trHeight w:val="201"/>
        </w:trPr>
        <w:tc>
          <w:tcPr>
            <w:tcW w:w="270" w:type="dxa"/>
          </w:tcPr>
          <w:p w:rsidR="00CB1A2E" w:rsidRDefault="00A8348E">
            <w:pPr>
              <w:pStyle w:val="TableParagraph"/>
              <w:spacing w:before="32"/>
              <w:ind w:left="85"/>
              <w:rPr>
                <w:sz w:val="12"/>
              </w:rPr>
            </w:pPr>
            <w:r>
              <w:rPr>
                <w:sz w:val="12"/>
              </w:rPr>
              <w:t>3.</w:t>
            </w:r>
          </w:p>
        </w:tc>
        <w:tc>
          <w:tcPr>
            <w:tcW w:w="5328" w:type="dxa"/>
          </w:tcPr>
          <w:p w:rsidR="00CB1A2E" w:rsidRDefault="00A8348E">
            <w:pPr>
              <w:pStyle w:val="TableParagraph"/>
              <w:spacing w:before="32"/>
              <w:ind w:left="36"/>
              <w:rPr>
                <w:sz w:val="12"/>
              </w:rPr>
            </w:pPr>
            <w:proofErr w:type="spellStart"/>
            <w:r>
              <w:rPr>
                <w:w w:val="110"/>
                <w:sz w:val="12"/>
              </w:rPr>
              <w:t>Kiwak</w:t>
            </w:r>
            <w:proofErr w:type="spellEnd"/>
            <w:r>
              <w:rPr>
                <w:spacing w:val="-8"/>
                <w:w w:val="110"/>
                <w:sz w:val="12"/>
              </w:rPr>
              <w:t xml:space="preserve"> </w:t>
            </w:r>
            <w:r>
              <w:rPr>
                <w:w w:val="110"/>
                <w:sz w:val="12"/>
              </w:rPr>
              <w:t>Kangurzyca</w:t>
            </w: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A8348E">
            <w:pPr>
              <w:pStyle w:val="TableParagraph"/>
              <w:spacing w:before="32"/>
              <w:ind w:left="22"/>
              <w:jc w:val="center"/>
              <w:rPr>
                <w:sz w:val="12"/>
              </w:rPr>
            </w:pPr>
            <w:r>
              <w:rPr>
                <w:w w:val="115"/>
                <w:sz w:val="12"/>
              </w:rPr>
              <w:t>1</w:t>
            </w: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B1A2E">
        <w:trPr>
          <w:trHeight w:val="201"/>
        </w:trPr>
        <w:tc>
          <w:tcPr>
            <w:tcW w:w="270" w:type="dxa"/>
          </w:tcPr>
          <w:p w:rsidR="00CB1A2E" w:rsidRDefault="00A8348E">
            <w:pPr>
              <w:pStyle w:val="TableParagraph"/>
              <w:spacing w:before="32"/>
              <w:ind w:left="85"/>
              <w:rPr>
                <w:sz w:val="12"/>
              </w:rPr>
            </w:pPr>
            <w:r>
              <w:rPr>
                <w:sz w:val="12"/>
              </w:rPr>
              <w:t>4.</w:t>
            </w:r>
          </w:p>
        </w:tc>
        <w:tc>
          <w:tcPr>
            <w:tcW w:w="5328" w:type="dxa"/>
          </w:tcPr>
          <w:p w:rsidR="00CB1A2E" w:rsidRDefault="00A8348E">
            <w:pPr>
              <w:pStyle w:val="TableParagraph"/>
              <w:spacing w:before="32"/>
              <w:ind w:left="36"/>
              <w:rPr>
                <w:sz w:val="12"/>
              </w:rPr>
            </w:pPr>
            <w:r>
              <w:rPr>
                <w:w w:val="105"/>
                <w:sz w:val="12"/>
              </w:rPr>
              <w:t>Piaskownica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kwadratowa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o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boku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1,8m</w:t>
            </w: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A8348E">
            <w:pPr>
              <w:pStyle w:val="TableParagraph"/>
              <w:spacing w:before="32"/>
              <w:ind w:left="22"/>
              <w:jc w:val="center"/>
              <w:rPr>
                <w:sz w:val="12"/>
              </w:rPr>
            </w:pPr>
            <w:r>
              <w:rPr>
                <w:w w:val="115"/>
                <w:sz w:val="12"/>
              </w:rPr>
              <w:t>1</w:t>
            </w: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B1A2E">
        <w:trPr>
          <w:trHeight w:val="405"/>
        </w:trPr>
        <w:tc>
          <w:tcPr>
            <w:tcW w:w="10188" w:type="dxa"/>
            <w:gridSpan w:val="8"/>
            <w:shd w:val="clear" w:color="auto" w:fill="F8F8F8"/>
          </w:tcPr>
          <w:p w:rsidR="00CB1A2E" w:rsidRDefault="00A8348E">
            <w:pPr>
              <w:pStyle w:val="TableParagraph"/>
              <w:spacing w:before="57"/>
              <w:ind w:left="62"/>
              <w:rPr>
                <w:sz w:val="12"/>
              </w:rPr>
            </w:pPr>
            <w:r>
              <w:rPr>
                <w:b/>
                <w:w w:val="110"/>
                <w:sz w:val="12"/>
              </w:rPr>
              <w:t>Miejsce</w:t>
            </w:r>
            <w:r>
              <w:rPr>
                <w:b/>
                <w:spacing w:val="11"/>
                <w:w w:val="110"/>
                <w:sz w:val="12"/>
              </w:rPr>
              <w:t xml:space="preserve"> </w:t>
            </w:r>
            <w:r>
              <w:rPr>
                <w:b/>
                <w:w w:val="110"/>
                <w:sz w:val="12"/>
              </w:rPr>
              <w:t>montażu</w:t>
            </w:r>
            <w:r>
              <w:rPr>
                <w:b/>
                <w:spacing w:val="11"/>
                <w:w w:val="110"/>
                <w:sz w:val="12"/>
              </w:rPr>
              <w:t xml:space="preserve"> </w:t>
            </w:r>
            <w:r>
              <w:rPr>
                <w:b/>
                <w:w w:val="110"/>
                <w:sz w:val="12"/>
              </w:rPr>
              <w:t>/</w:t>
            </w:r>
            <w:r>
              <w:rPr>
                <w:b/>
                <w:spacing w:val="12"/>
                <w:w w:val="110"/>
                <w:sz w:val="12"/>
              </w:rPr>
              <w:t xml:space="preserve"> </w:t>
            </w:r>
            <w:r>
              <w:rPr>
                <w:b/>
                <w:w w:val="110"/>
                <w:sz w:val="12"/>
              </w:rPr>
              <w:t>dostawy</w:t>
            </w:r>
            <w:r>
              <w:rPr>
                <w:b/>
                <w:spacing w:val="23"/>
                <w:w w:val="110"/>
                <w:sz w:val="12"/>
              </w:rPr>
              <w:t xml:space="preserve"> </w:t>
            </w:r>
            <w:r>
              <w:rPr>
                <w:w w:val="110"/>
                <w:sz w:val="12"/>
              </w:rPr>
              <w:t>Polska</w:t>
            </w:r>
          </w:p>
          <w:p w:rsidR="00CB1A2E" w:rsidRDefault="00A8348E">
            <w:pPr>
              <w:pStyle w:val="TableParagraph"/>
              <w:spacing w:before="14"/>
              <w:ind w:left="1862"/>
              <w:rPr>
                <w:sz w:val="12"/>
              </w:rPr>
            </w:pPr>
            <w:r>
              <w:rPr>
                <w:w w:val="105"/>
                <w:sz w:val="12"/>
              </w:rPr>
              <w:t>--</w:t>
            </w:r>
            <w:r>
              <w:rPr>
                <w:spacing w:val="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DZIECI</w:t>
            </w:r>
            <w:r>
              <w:rPr>
                <w:spacing w:val="1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STARSZE</w:t>
            </w:r>
            <w:r>
              <w:rPr>
                <w:spacing w:val="1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--</w:t>
            </w:r>
          </w:p>
        </w:tc>
      </w:tr>
      <w:tr w:rsidR="00CB1A2E">
        <w:trPr>
          <w:trHeight w:val="201"/>
        </w:trPr>
        <w:tc>
          <w:tcPr>
            <w:tcW w:w="270" w:type="dxa"/>
          </w:tcPr>
          <w:p w:rsidR="00CB1A2E" w:rsidRDefault="00A8348E">
            <w:pPr>
              <w:pStyle w:val="TableParagraph"/>
              <w:spacing w:before="32"/>
              <w:ind w:left="85"/>
              <w:rPr>
                <w:sz w:val="12"/>
              </w:rPr>
            </w:pPr>
            <w:r>
              <w:rPr>
                <w:sz w:val="12"/>
              </w:rPr>
              <w:t>5.</w:t>
            </w:r>
          </w:p>
        </w:tc>
        <w:tc>
          <w:tcPr>
            <w:tcW w:w="5328" w:type="dxa"/>
          </w:tcPr>
          <w:p w:rsidR="00CB1A2E" w:rsidRDefault="00A8348E">
            <w:pPr>
              <w:pStyle w:val="TableParagraph"/>
              <w:spacing w:before="32"/>
              <w:ind w:left="36"/>
              <w:rPr>
                <w:sz w:val="12"/>
              </w:rPr>
            </w:pPr>
            <w:r>
              <w:rPr>
                <w:w w:val="110"/>
                <w:sz w:val="12"/>
              </w:rPr>
              <w:t>Przedszkolak</w:t>
            </w: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A8348E">
            <w:pPr>
              <w:pStyle w:val="TableParagraph"/>
              <w:spacing w:before="32"/>
              <w:ind w:left="22"/>
              <w:jc w:val="center"/>
              <w:rPr>
                <w:sz w:val="12"/>
              </w:rPr>
            </w:pPr>
            <w:r>
              <w:rPr>
                <w:w w:val="115"/>
                <w:sz w:val="12"/>
              </w:rPr>
              <w:t>1</w:t>
            </w: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B1A2E">
        <w:trPr>
          <w:trHeight w:val="201"/>
        </w:trPr>
        <w:tc>
          <w:tcPr>
            <w:tcW w:w="270" w:type="dxa"/>
          </w:tcPr>
          <w:p w:rsidR="00CB1A2E" w:rsidRDefault="00A8348E">
            <w:pPr>
              <w:pStyle w:val="TableParagraph"/>
              <w:spacing w:before="32"/>
              <w:ind w:left="85"/>
              <w:rPr>
                <w:sz w:val="12"/>
              </w:rPr>
            </w:pPr>
            <w:r>
              <w:rPr>
                <w:sz w:val="12"/>
              </w:rPr>
              <w:t>6.</w:t>
            </w:r>
          </w:p>
        </w:tc>
        <w:tc>
          <w:tcPr>
            <w:tcW w:w="5328" w:type="dxa"/>
          </w:tcPr>
          <w:p w:rsidR="00CB1A2E" w:rsidRDefault="00A8348E">
            <w:pPr>
              <w:pStyle w:val="TableParagraph"/>
              <w:spacing w:before="32"/>
              <w:ind w:left="36"/>
              <w:rPr>
                <w:sz w:val="12"/>
              </w:rPr>
            </w:pPr>
            <w:r>
              <w:rPr>
                <w:w w:val="105"/>
                <w:sz w:val="12"/>
              </w:rPr>
              <w:t>Huśtawka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podwójna</w:t>
            </w:r>
            <w:r>
              <w:rPr>
                <w:spacing w:val="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wahadłowa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Mix</w:t>
            </w: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A8348E">
            <w:pPr>
              <w:pStyle w:val="TableParagraph"/>
              <w:spacing w:before="32"/>
              <w:ind w:left="22"/>
              <w:jc w:val="center"/>
              <w:rPr>
                <w:sz w:val="12"/>
              </w:rPr>
            </w:pPr>
            <w:r>
              <w:rPr>
                <w:w w:val="115"/>
                <w:sz w:val="12"/>
              </w:rPr>
              <w:t>1</w:t>
            </w: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B1A2E">
        <w:trPr>
          <w:trHeight w:val="201"/>
        </w:trPr>
        <w:tc>
          <w:tcPr>
            <w:tcW w:w="270" w:type="dxa"/>
          </w:tcPr>
          <w:p w:rsidR="00CB1A2E" w:rsidRDefault="00A8348E">
            <w:pPr>
              <w:pStyle w:val="TableParagraph"/>
              <w:spacing w:before="32"/>
              <w:ind w:left="85"/>
              <w:rPr>
                <w:sz w:val="12"/>
              </w:rPr>
            </w:pPr>
            <w:r>
              <w:rPr>
                <w:sz w:val="12"/>
              </w:rPr>
              <w:t>7.</w:t>
            </w:r>
          </w:p>
        </w:tc>
        <w:tc>
          <w:tcPr>
            <w:tcW w:w="5328" w:type="dxa"/>
          </w:tcPr>
          <w:p w:rsidR="00CB1A2E" w:rsidRDefault="00A8348E">
            <w:pPr>
              <w:pStyle w:val="TableParagraph"/>
              <w:spacing w:before="32"/>
              <w:ind w:left="36"/>
              <w:rPr>
                <w:sz w:val="12"/>
              </w:rPr>
            </w:pPr>
            <w:proofErr w:type="spellStart"/>
            <w:r>
              <w:rPr>
                <w:w w:val="105"/>
                <w:sz w:val="12"/>
              </w:rPr>
              <w:t>Linarium</w:t>
            </w:r>
            <w:proofErr w:type="spellEnd"/>
            <w:r>
              <w:rPr>
                <w:spacing w:val="-1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Jodełka</w:t>
            </w: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A8348E">
            <w:pPr>
              <w:pStyle w:val="TableParagraph"/>
              <w:spacing w:before="32"/>
              <w:ind w:left="22"/>
              <w:jc w:val="center"/>
              <w:rPr>
                <w:sz w:val="12"/>
              </w:rPr>
            </w:pPr>
            <w:r>
              <w:rPr>
                <w:w w:val="115"/>
                <w:sz w:val="12"/>
              </w:rPr>
              <w:t>1</w:t>
            </w: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B1A2E">
        <w:trPr>
          <w:trHeight w:val="201"/>
        </w:trPr>
        <w:tc>
          <w:tcPr>
            <w:tcW w:w="270" w:type="dxa"/>
          </w:tcPr>
          <w:p w:rsidR="00CB1A2E" w:rsidRDefault="00A8348E">
            <w:pPr>
              <w:pStyle w:val="TableParagraph"/>
              <w:spacing w:before="32"/>
              <w:ind w:left="85"/>
              <w:rPr>
                <w:sz w:val="12"/>
              </w:rPr>
            </w:pPr>
            <w:r>
              <w:rPr>
                <w:sz w:val="12"/>
              </w:rPr>
              <w:t>8.</w:t>
            </w:r>
          </w:p>
        </w:tc>
        <w:tc>
          <w:tcPr>
            <w:tcW w:w="5328" w:type="dxa"/>
          </w:tcPr>
          <w:p w:rsidR="00CB1A2E" w:rsidRDefault="00A8348E">
            <w:pPr>
              <w:pStyle w:val="TableParagraph"/>
              <w:spacing w:before="32"/>
              <w:ind w:left="36"/>
              <w:rPr>
                <w:sz w:val="12"/>
              </w:rPr>
            </w:pPr>
            <w:proofErr w:type="spellStart"/>
            <w:r>
              <w:rPr>
                <w:w w:val="110"/>
                <w:sz w:val="12"/>
              </w:rPr>
              <w:t>Hopek</w:t>
            </w:r>
            <w:proofErr w:type="spellEnd"/>
            <w:r>
              <w:rPr>
                <w:spacing w:val="-3"/>
                <w:w w:val="110"/>
                <w:sz w:val="12"/>
              </w:rPr>
              <w:t xml:space="preserve"> </w:t>
            </w:r>
            <w:r>
              <w:rPr>
                <w:w w:val="110"/>
                <w:sz w:val="12"/>
              </w:rPr>
              <w:t>-</w:t>
            </w:r>
            <w:r>
              <w:rPr>
                <w:spacing w:val="-3"/>
                <w:w w:val="110"/>
                <w:sz w:val="12"/>
              </w:rPr>
              <w:t xml:space="preserve"> </w:t>
            </w:r>
            <w:r>
              <w:rPr>
                <w:w w:val="110"/>
                <w:sz w:val="12"/>
              </w:rPr>
              <w:t>segment</w:t>
            </w:r>
            <w:r>
              <w:rPr>
                <w:spacing w:val="-3"/>
                <w:w w:val="110"/>
                <w:sz w:val="12"/>
              </w:rPr>
              <w:t xml:space="preserve"> </w:t>
            </w:r>
            <w:r>
              <w:rPr>
                <w:w w:val="110"/>
                <w:sz w:val="12"/>
              </w:rPr>
              <w:t>200N</w:t>
            </w: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A8348E">
            <w:pPr>
              <w:pStyle w:val="TableParagraph"/>
              <w:spacing w:before="32"/>
              <w:ind w:left="22"/>
              <w:jc w:val="center"/>
              <w:rPr>
                <w:sz w:val="12"/>
              </w:rPr>
            </w:pPr>
            <w:r>
              <w:rPr>
                <w:w w:val="115"/>
                <w:sz w:val="12"/>
              </w:rPr>
              <w:t>1</w:t>
            </w: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B1A2E">
        <w:trPr>
          <w:trHeight w:val="201"/>
        </w:trPr>
        <w:tc>
          <w:tcPr>
            <w:tcW w:w="270" w:type="dxa"/>
          </w:tcPr>
          <w:p w:rsidR="00CB1A2E" w:rsidRDefault="00A8348E">
            <w:pPr>
              <w:pStyle w:val="TableParagraph"/>
              <w:spacing w:before="32"/>
              <w:ind w:left="85"/>
              <w:rPr>
                <w:sz w:val="12"/>
              </w:rPr>
            </w:pPr>
            <w:r>
              <w:rPr>
                <w:sz w:val="12"/>
              </w:rPr>
              <w:t>9.</w:t>
            </w:r>
          </w:p>
        </w:tc>
        <w:tc>
          <w:tcPr>
            <w:tcW w:w="5328" w:type="dxa"/>
          </w:tcPr>
          <w:p w:rsidR="00CB1A2E" w:rsidRDefault="00A8348E">
            <w:pPr>
              <w:pStyle w:val="TableParagraph"/>
              <w:spacing w:before="32"/>
              <w:ind w:left="36"/>
              <w:rPr>
                <w:sz w:val="12"/>
              </w:rPr>
            </w:pPr>
            <w:proofErr w:type="spellStart"/>
            <w:r>
              <w:rPr>
                <w:w w:val="110"/>
                <w:sz w:val="12"/>
              </w:rPr>
              <w:t>Hopek</w:t>
            </w:r>
            <w:proofErr w:type="spellEnd"/>
            <w:r>
              <w:rPr>
                <w:spacing w:val="-3"/>
                <w:w w:val="110"/>
                <w:sz w:val="12"/>
              </w:rPr>
              <w:t xml:space="preserve"> </w:t>
            </w:r>
            <w:r>
              <w:rPr>
                <w:w w:val="110"/>
                <w:sz w:val="12"/>
              </w:rPr>
              <w:t>-</w:t>
            </w:r>
            <w:r>
              <w:rPr>
                <w:spacing w:val="-3"/>
                <w:w w:val="110"/>
                <w:sz w:val="12"/>
              </w:rPr>
              <w:t xml:space="preserve"> </w:t>
            </w:r>
            <w:r>
              <w:rPr>
                <w:w w:val="110"/>
                <w:sz w:val="12"/>
              </w:rPr>
              <w:t>segment</w:t>
            </w:r>
            <w:r>
              <w:rPr>
                <w:spacing w:val="-3"/>
                <w:w w:val="110"/>
                <w:sz w:val="12"/>
              </w:rPr>
              <w:t xml:space="preserve"> </w:t>
            </w:r>
            <w:r>
              <w:rPr>
                <w:w w:val="110"/>
                <w:sz w:val="12"/>
              </w:rPr>
              <w:t>250N</w:t>
            </w: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A8348E">
            <w:pPr>
              <w:pStyle w:val="TableParagraph"/>
              <w:spacing w:before="32"/>
              <w:ind w:left="22"/>
              <w:jc w:val="center"/>
              <w:rPr>
                <w:sz w:val="12"/>
              </w:rPr>
            </w:pPr>
            <w:r>
              <w:rPr>
                <w:w w:val="115"/>
                <w:sz w:val="12"/>
              </w:rPr>
              <w:t>1</w:t>
            </w: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B1A2E">
        <w:trPr>
          <w:trHeight w:val="201"/>
        </w:trPr>
        <w:tc>
          <w:tcPr>
            <w:tcW w:w="270" w:type="dxa"/>
          </w:tcPr>
          <w:p w:rsidR="00CB1A2E" w:rsidRDefault="00A8348E">
            <w:pPr>
              <w:pStyle w:val="TableParagraph"/>
              <w:spacing w:before="32"/>
              <w:ind w:left="48"/>
              <w:rPr>
                <w:sz w:val="12"/>
              </w:rPr>
            </w:pPr>
            <w:r>
              <w:rPr>
                <w:w w:val="105"/>
                <w:sz w:val="12"/>
              </w:rPr>
              <w:t>10.</w:t>
            </w:r>
          </w:p>
        </w:tc>
        <w:tc>
          <w:tcPr>
            <w:tcW w:w="5328" w:type="dxa"/>
          </w:tcPr>
          <w:p w:rsidR="00CB1A2E" w:rsidRDefault="00A8348E">
            <w:pPr>
              <w:pStyle w:val="TableParagraph"/>
              <w:spacing w:before="32"/>
              <w:ind w:left="36"/>
              <w:rPr>
                <w:sz w:val="12"/>
              </w:rPr>
            </w:pPr>
            <w:proofErr w:type="spellStart"/>
            <w:r>
              <w:rPr>
                <w:w w:val="110"/>
                <w:sz w:val="12"/>
              </w:rPr>
              <w:t>Hopek</w:t>
            </w:r>
            <w:proofErr w:type="spellEnd"/>
            <w:r>
              <w:rPr>
                <w:spacing w:val="-3"/>
                <w:w w:val="110"/>
                <w:sz w:val="12"/>
              </w:rPr>
              <w:t xml:space="preserve"> </w:t>
            </w:r>
            <w:r>
              <w:rPr>
                <w:w w:val="110"/>
                <w:sz w:val="12"/>
              </w:rPr>
              <w:t>-</w:t>
            </w:r>
            <w:r>
              <w:rPr>
                <w:spacing w:val="-3"/>
                <w:w w:val="110"/>
                <w:sz w:val="12"/>
              </w:rPr>
              <w:t xml:space="preserve"> </w:t>
            </w:r>
            <w:r>
              <w:rPr>
                <w:w w:val="110"/>
                <w:sz w:val="12"/>
              </w:rPr>
              <w:t>segment</w:t>
            </w:r>
            <w:r>
              <w:rPr>
                <w:spacing w:val="-3"/>
                <w:w w:val="110"/>
                <w:sz w:val="12"/>
              </w:rPr>
              <w:t xml:space="preserve"> </w:t>
            </w:r>
            <w:r>
              <w:rPr>
                <w:w w:val="110"/>
                <w:sz w:val="12"/>
              </w:rPr>
              <w:t>300N</w:t>
            </w: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A8348E">
            <w:pPr>
              <w:pStyle w:val="TableParagraph"/>
              <w:spacing w:before="32"/>
              <w:ind w:left="22"/>
              <w:jc w:val="center"/>
              <w:rPr>
                <w:sz w:val="12"/>
              </w:rPr>
            </w:pPr>
            <w:r>
              <w:rPr>
                <w:w w:val="115"/>
                <w:sz w:val="12"/>
              </w:rPr>
              <w:t>1</w:t>
            </w: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B1A2E">
        <w:trPr>
          <w:trHeight w:val="405"/>
        </w:trPr>
        <w:tc>
          <w:tcPr>
            <w:tcW w:w="10188" w:type="dxa"/>
            <w:gridSpan w:val="8"/>
            <w:shd w:val="clear" w:color="auto" w:fill="F8F8F8"/>
          </w:tcPr>
          <w:p w:rsidR="00CB1A2E" w:rsidRDefault="00A8348E">
            <w:pPr>
              <w:pStyle w:val="TableParagraph"/>
              <w:spacing w:before="57"/>
              <w:ind w:left="62"/>
              <w:rPr>
                <w:sz w:val="12"/>
              </w:rPr>
            </w:pPr>
            <w:r>
              <w:rPr>
                <w:b/>
                <w:w w:val="110"/>
                <w:sz w:val="12"/>
              </w:rPr>
              <w:t>Miejsce</w:t>
            </w:r>
            <w:r>
              <w:rPr>
                <w:b/>
                <w:spacing w:val="11"/>
                <w:w w:val="110"/>
                <w:sz w:val="12"/>
              </w:rPr>
              <w:t xml:space="preserve"> </w:t>
            </w:r>
            <w:r>
              <w:rPr>
                <w:b/>
                <w:w w:val="110"/>
                <w:sz w:val="12"/>
              </w:rPr>
              <w:t>montażu</w:t>
            </w:r>
            <w:r>
              <w:rPr>
                <w:b/>
                <w:spacing w:val="11"/>
                <w:w w:val="110"/>
                <w:sz w:val="12"/>
              </w:rPr>
              <w:t xml:space="preserve"> </w:t>
            </w:r>
            <w:r>
              <w:rPr>
                <w:b/>
                <w:w w:val="110"/>
                <w:sz w:val="12"/>
              </w:rPr>
              <w:t>/</w:t>
            </w:r>
            <w:r>
              <w:rPr>
                <w:b/>
                <w:spacing w:val="12"/>
                <w:w w:val="110"/>
                <w:sz w:val="12"/>
              </w:rPr>
              <w:t xml:space="preserve"> </w:t>
            </w:r>
            <w:r>
              <w:rPr>
                <w:b/>
                <w:w w:val="110"/>
                <w:sz w:val="12"/>
              </w:rPr>
              <w:t>dostawy</w:t>
            </w:r>
            <w:r>
              <w:rPr>
                <w:b/>
                <w:spacing w:val="23"/>
                <w:w w:val="110"/>
                <w:sz w:val="12"/>
              </w:rPr>
              <w:t xml:space="preserve"> </w:t>
            </w:r>
            <w:r>
              <w:rPr>
                <w:w w:val="110"/>
                <w:sz w:val="12"/>
              </w:rPr>
              <w:t>Polska</w:t>
            </w:r>
          </w:p>
          <w:p w:rsidR="00CB1A2E" w:rsidRDefault="00A8348E">
            <w:pPr>
              <w:pStyle w:val="TableParagraph"/>
              <w:spacing w:before="14"/>
              <w:ind w:left="1862"/>
              <w:rPr>
                <w:sz w:val="12"/>
              </w:rPr>
            </w:pPr>
            <w:r>
              <w:rPr>
                <w:w w:val="105"/>
                <w:sz w:val="12"/>
              </w:rPr>
              <w:t>--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MAŁA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ARCHITEKTURA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--</w:t>
            </w:r>
          </w:p>
        </w:tc>
      </w:tr>
      <w:tr w:rsidR="00CB1A2E">
        <w:trPr>
          <w:trHeight w:val="201"/>
        </w:trPr>
        <w:tc>
          <w:tcPr>
            <w:tcW w:w="270" w:type="dxa"/>
          </w:tcPr>
          <w:p w:rsidR="00CB1A2E" w:rsidRDefault="00A8348E">
            <w:pPr>
              <w:pStyle w:val="TableParagraph"/>
              <w:spacing w:before="32"/>
              <w:ind w:left="48"/>
              <w:rPr>
                <w:sz w:val="12"/>
              </w:rPr>
            </w:pPr>
            <w:r>
              <w:rPr>
                <w:w w:val="105"/>
                <w:sz w:val="12"/>
              </w:rPr>
              <w:t>11.</w:t>
            </w:r>
          </w:p>
        </w:tc>
        <w:tc>
          <w:tcPr>
            <w:tcW w:w="5328" w:type="dxa"/>
          </w:tcPr>
          <w:p w:rsidR="00CB1A2E" w:rsidRDefault="00A8348E">
            <w:pPr>
              <w:pStyle w:val="TableParagraph"/>
              <w:spacing w:before="32"/>
              <w:ind w:left="36"/>
              <w:rPr>
                <w:sz w:val="12"/>
              </w:rPr>
            </w:pPr>
            <w:r>
              <w:rPr>
                <w:w w:val="105"/>
                <w:sz w:val="12"/>
              </w:rPr>
              <w:t>Regulamin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na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metalowej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nodze</w:t>
            </w: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A8348E">
            <w:pPr>
              <w:pStyle w:val="TableParagraph"/>
              <w:spacing w:before="32"/>
              <w:ind w:left="22"/>
              <w:jc w:val="center"/>
              <w:rPr>
                <w:sz w:val="12"/>
              </w:rPr>
            </w:pPr>
            <w:r>
              <w:rPr>
                <w:w w:val="115"/>
                <w:sz w:val="12"/>
              </w:rPr>
              <w:t>1</w:t>
            </w: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B1A2E">
        <w:trPr>
          <w:trHeight w:val="201"/>
        </w:trPr>
        <w:tc>
          <w:tcPr>
            <w:tcW w:w="270" w:type="dxa"/>
          </w:tcPr>
          <w:p w:rsidR="00CB1A2E" w:rsidRDefault="00A8348E">
            <w:pPr>
              <w:pStyle w:val="TableParagraph"/>
              <w:spacing w:before="32"/>
              <w:ind w:left="48"/>
              <w:rPr>
                <w:sz w:val="12"/>
              </w:rPr>
            </w:pPr>
            <w:r>
              <w:rPr>
                <w:w w:val="105"/>
                <w:sz w:val="12"/>
              </w:rPr>
              <w:t>12.</w:t>
            </w:r>
          </w:p>
        </w:tc>
        <w:tc>
          <w:tcPr>
            <w:tcW w:w="5328" w:type="dxa"/>
          </w:tcPr>
          <w:p w:rsidR="00CB1A2E" w:rsidRDefault="00A8348E">
            <w:pPr>
              <w:pStyle w:val="TableParagraph"/>
              <w:spacing w:before="32"/>
              <w:ind w:left="36"/>
              <w:rPr>
                <w:sz w:val="12"/>
              </w:rPr>
            </w:pPr>
            <w:r>
              <w:rPr>
                <w:w w:val="110"/>
                <w:sz w:val="12"/>
              </w:rPr>
              <w:t>Ławka</w:t>
            </w:r>
            <w:r>
              <w:rPr>
                <w:spacing w:val="-6"/>
                <w:w w:val="110"/>
                <w:sz w:val="12"/>
              </w:rPr>
              <w:t xml:space="preserve"> </w:t>
            </w:r>
            <w:r>
              <w:rPr>
                <w:w w:val="110"/>
                <w:sz w:val="12"/>
              </w:rPr>
              <w:t>Lambda</w:t>
            </w:r>
            <w:r>
              <w:rPr>
                <w:spacing w:val="-6"/>
                <w:w w:val="110"/>
                <w:sz w:val="12"/>
              </w:rPr>
              <w:t xml:space="preserve"> </w:t>
            </w:r>
            <w:r>
              <w:rPr>
                <w:w w:val="110"/>
                <w:sz w:val="12"/>
              </w:rPr>
              <w:t>4</w:t>
            </w: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A8348E">
            <w:pPr>
              <w:pStyle w:val="TableParagraph"/>
              <w:spacing w:before="32"/>
              <w:ind w:left="22"/>
              <w:jc w:val="center"/>
              <w:rPr>
                <w:sz w:val="12"/>
              </w:rPr>
            </w:pPr>
            <w:r>
              <w:rPr>
                <w:w w:val="115"/>
                <w:sz w:val="12"/>
              </w:rPr>
              <w:t>1</w:t>
            </w: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B1A2E">
        <w:trPr>
          <w:trHeight w:val="405"/>
        </w:trPr>
        <w:tc>
          <w:tcPr>
            <w:tcW w:w="10188" w:type="dxa"/>
            <w:gridSpan w:val="8"/>
            <w:shd w:val="clear" w:color="auto" w:fill="F8F8F8"/>
          </w:tcPr>
          <w:p w:rsidR="00CB1A2E" w:rsidRDefault="00A8348E">
            <w:pPr>
              <w:pStyle w:val="TableParagraph"/>
              <w:spacing w:before="57"/>
              <w:ind w:left="62"/>
              <w:rPr>
                <w:sz w:val="12"/>
              </w:rPr>
            </w:pPr>
            <w:r>
              <w:rPr>
                <w:b/>
                <w:w w:val="110"/>
                <w:sz w:val="12"/>
              </w:rPr>
              <w:t>Miejsce</w:t>
            </w:r>
            <w:r>
              <w:rPr>
                <w:b/>
                <w:spacing w:val="11"/>
                <w:w w:val="110"/>
                <w:sz w:val="12"/>
              </w:rPr>
              <w:t xml:space="preserve"> </w:t>
            </w:r>
            <w:r>
              <w:rPr>
                <w:b/>
                <w:w w:val="110"/>
                <w:sz w:val="12"/>
              </w:rPr>
              <w:t>montażu</w:t>
            </w:r>
            <w:r>
              <w:rPr>
                <w:b/>
                <w:spacing w:val="11"/>
                <w:w w:val="110"/>
                <w:sz w:val="12"/>
              </w:rPr>
              <w:t xml:space="preserve"> </w:t>
            </w:r>
            <w:r>
              <w:rPr>
                <w:b/>
                <w:w w:val="110"/>
                <w:sz w:val="12"/>
              </w:rPr>
              <w:t>/</w:t>
            </w:r>
            <w:r>
              <w:rPr>
                <w:b/>
                <w:spacing w:val="12"/>
                <w:w w:val="110"/>
                <w:sz w:val="12"/>
              </w:rPr>
              <w:t xml:space="preserve"> </w:t>
            </w:r>
            <w:r>
              <w:rPr>
                <w:b/>
                <w:w w:val="110"/>
                <w:sz w:val="12"/>
              </w:rPr>
              <w:t>dostawy</w:t>
            </w:r>
            <w:r>
              <w:rPr>
                <w:b/>
                <w:spacing w:val="23"/>
                <w:w w:val="110"/>
                <w:sz w:val="12"/>
              </w:rPr>
              <w:t xml:space="preserve"> </w:t>
            </w:r>
            <w:r>
              <w:rPr>
                <w:w w:val="110"/>
                <w:sz w:val="12"/>
              </w:rPr>
              <w:t>Polska</w:t>
            </w:r>
          </w:p>
          <w:p w:rsidR="00CB1A2E" w:rsidRDefault="00A8348E">
            <w:pPr>
              <w:pStyle w:val="TableParagraph"/>
              <w:spacing w:before="14"/>
              <w:ind w:left="1862"/>
              <w:rPr>
                <w:sz w:val="12"/>
              </w:rPr>
            </w:pPr>
            <w:r>
              <w:rPr>
                <w:sz w:val="12"/>
              </w:rPr>
              <w:t>--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INNE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--</w:t>
            </w:r>
          </w:p>
        </w:tc>
      </w:tr>
      <w:tr w:rsidR="00CB1A2E">
        <w:trPr>
          <w:trHeight w:val="201"/>
        </w:trPr>
        <w:tc>
          <w:tcPr>
            <w:tcW w:w="270" w:type="dxa"/>
          </w:tcPr>
          <w:p w:rsidR="00CB1A2E" w:rsidRDefault="00A8348E">
            <w:pPr>
              <w:pStyle w:val="TableParagraph"/>
              <w:spacing w:before="32"/>
              <w:ind w:left="48"/>
              <w:rPr>
                <w:sz w:val="12"/>
              </w:rPr>
            </w:pPr>
            <w:r>
              <w:rPr>
                <w:w w:val="105"/>
                <w:sz w:val="12"/>
              </w:rPr>
              <w:t>13.</w:t>
            </w:r>
          </w:p>
        </w:tc>
        <w:tc>
          <w:tcPr>
            <w:tcW w:w="5328" w:type="dxa"/>
          </w:tcPr>
          <w:p w:rsidR="00CB1A2E" w:rsidRDefault="00A8348E">
            <w:pPr>
              <w:pStyle w:val="TableParagraph"/>
              <w:spacing w:before="32"/>
              <w:ind w:left="36"/>
              <w:rPr>
                <w:sz w:val="12"/>
              </w:rPr>
            </w:pPr>
            <w:r>
              <w:rPr>
                <w:w w:val="105"/>
                <w:sz w:val="12"/>
              </w:rPr>
              <w:t>Transport</w:t>
            </w: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A8348E">
            <w:pPr>
              <w:pStyle w:val="TableParagraph"/>
              <w:spacing w:before="32"/>
              <w:ind w:left="22"/>
              <w:jc w:val="center"/>
              <w:rPr>
                <w:sz w:val="12"/>
              </w:rPr>
            </w:pPr>
            <w:r>
              <w:rPr>
                <w:w w:val="115"/>
                <w:sz w:val="12"/>
              </w:rPr>
              <w:t>1</w:t>
            </w: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B1A2E">
        <w:trPr>
          <w:trHeight w:val="405"/>
        </w:trPr>
        <w:tc>
          <w:tcPr>
            <w:tcW w:w="10188" w:type="dxa"/>
            <w:gridSpan w:val="8"/>
            <w:shd w:val="clear" w:color="auto" w:fill="F8F8F8"/>
          </w:tcPr>
          <w:p w:rsidR="00CB1A2E" w:rsidRDefault="00A8348E">
            <w:pPr>
              <w:pStyle w:val="TableParagraph"/>
              <w:spacing w:before="57"/>
              <w:ind w:left="62"/>
              <w:rPr>
                <w:sz w:val="12"/>
              </w:rPr>
            </w:pPr>
            <w:r>
              <w:rPr>
                <w:b/>
                <w:w w:val="110"/>
                <w:sz w:val="12"/>
              </w:rPr>
              <w:t>Miejsce</w:t>
            </w:r>
            <w:r>
              <w:rPr>
                <w:b/>
                <w:spacing w:val="11"/>
                <w:w w:val="110"/>
                <w:sz w:val="12"/>
              </w:rPr>
              <w:t xml:space="preserve"> </w:t>
            </w:r>
            <w:r>
              <w:rPr>
                <w:b/>
                <w:w w:val="110"/>
                <w:sz w:val="12"/>
              </w:rPr>
              <w:t>montażu</w:t>
            </w:r>
            <w:r>
              <w:rPr>
                <w:b/>
                <w:spacing w:val="11"/>
                <w:w w:val="110"/>
                <w:sz w:val="12"/>
              </w:rPr>
              <w:t xml:space="preserve"> </w:t>
            </w:r>
            <w:r>
              <w:rPr>
                <w:b/>
                <w:w w:val="110"/>
                <w:sz w:val="12"/>
              </w:rPr>
              <w:t>/</w:t>
            </w:r>
            <w:r>
              <w:rPr>
                <w:b/>
                <w:spacing w:val="12"/>
                <w:w w:val="110"/>
                <w:sz w:val="12"/>
              </w:rPr>
              <w:t xml:space="preserve"> </w:t>
            </w:r>
            <w:r>
              <w:rPr>
                <w:b/>
                <w:w w:val="110"/>
                <w:sz w:val="12"/>
              </w:rPr>
              <w:t>dostawy</w:t>
            </w:r>
            <w:r>
              <w:rPr>
                <w:b/>
                <w:spacing w:val="23"/>
                <w:w w:val="110"/>
                <w:sz w:val="12"/>
              </w:rPr>
              <w:t xml:space="preserve"> </w:t>
            </w:r>
            <w:r>
              <w:rPr>
                <w:w w:val="110"/>
                <w:sz w:val="12"/>
              </w:rPr>
              <w:t>Polska</w:t>
            </w:r>
          </w:p>
          <w:p w:rsidR="00CB1A2E" w:rsidRDefault="00A8348E">
            <w:pPr>
              <w:pStyle w:val="TableParagraph"/>
              <w:spacing w:before="14"/>
              <w:ind w:left="1862"/>
              <w:rPr>
                <w:sz w:val="12"/>
              </w:rPr>
            </w:pPr>
            <w:r>
              <w:rPr>
                <w:w w:val="110"/>
                <w:sz w:val="12"/>
              </w:rPr>
              <w:t>--</w:t>
            </w:r>
            <w:r>
              <w:rPr>
                <w:spacing w:val="-7"/>
                <w:w w:val="110"/>
                <w:sz w:val="12"/>
              </w:rPr>
              <w:t xml:space="preserve"> </w:t>
            </w:r>
            <w:r>
              <w:rPr>
                <w:w w:val="110"/>
                <w:sz w:val="12"/>
              </w:rPr>
              <w:t>NAWIERZCHNIA</w:t>
            </w:r>
            <w:r>
              <w:rPr>
                <w:spacing w:val="-6"/>
                <w:w w:val="110"/>
                <w:sz w:val="12"/>
              </w:rPr>
              <w:t xml:space="preserve"> </w:t>
            </w:r>
            <w:r>
              <w:rPr>
                <w:w w:val="110"/>
                <w:sz w:val="12"/>
              </w:rPr>
              <w:t>BEZPIECZNA</w:t>
            </w:r>
            <w:r>
              <w:rPr>
                <w:spacing w:val="-7"/>
                <w:w w:val="110"/>
                <w:sz w:val="12"/>
              </w:rPr>
              <w:t xml:space="preserve"> </w:t>
            </w:r>
            <w:r>
              <w:rPr>
                <w:w w:val="110"/>
                <w:sz w:val="12"/>
              </w:rPr>
              <w:t>--</w:t>
            </w:r>
          </w:p>
        </w:tc>
      </w:tr>
      <w:tr w:rsidR="00CB1A2E">
        <w:trPr>
          <w:trHeight w:val="201"/>
        </w:trPr>
        <w:tc>
          <w:tcPr>
            <w:tcW w:w="270" w:type="dxa"/>
          </w:tcPr>
          <w:p w:rsidR="00CB1A2E" w:rsidRDefault="00A8348E">
            <w:pPr>
              <w:pStyle w:val="TableParagraph"/>
              <w:spacing w:before="32"/>
              <w:ind w:left="48"/>
              <w:rPr>
                <w:sz w:val="12"/>
              </w:rPr>
            </w:pPr>
            <w:r>
              <w:rPr>
                <w:w w:val="105"/>
                <w:sz w:val="12"/>
              </w:rPr>
              <w:t>14.</w:t>
            </w:r>
          </w:p>
        </w:tc>
        <w:tc>
          <w:tcPr>
            <w:tcW w:w="5328" w:type="dxa"/>
          </w:tcPr>
          <w:p w:rsidR="00CB1A2E" w:rsidRDefault="00A8348E">
            <w:pPr>
              <w:pStyle w:val="TableParagraph"/>
              <w:spacing w:before="32"/>
              <w:ind w:left="36"/>
              <w:rPr>
                <w:sz w:val="12"/>
              </w:rPr>
            </w:pPr>
            <w:r>
              <w:rPr>
                <w:w w:val="105"/>
                <w:sz w:val="12"/>
              </w:rPr>
              <w:t>Nawierzchnia</w:t>
            </w:r>
            <w:r>
              <w:rPr>
                <w:spacing w:val="1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bezpieczna</w:t>
            </w:r>
            <w:r>
              <w:rPr>
                <w:spacing w:val="1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piaskowa</w:t>
            </w:r>
            <w:r>
              <w:rPr>
                <w:spacing w:val="1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30cm</w:t>
            </w:r>
            <w:r>
              <w:rPr>
                <w:spacing w:val="1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[m2]</w:t>
            </w: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A8348E">
            <w:pPr>
              <w:pStyle w:val="TableParagraph"/>
              <w:spacing w:before="32"/>
              <w:ind w:left="67" w:right="45"/>
              <w:jc w:val="center"/>
              <w:rPr>
                <w:sz w:val="12"/>
              </w:rPr>
            </w:pPr>
            <w:r>
              <w:rPr>
                <w:w w:val="115"/>
                <w:sz w:val="12"/>
              </w:rPr>
              <w:t>45</w:t>
            </w: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B1A2E">
        <w:trPr>
          <w:trHeight w:val="201"/>
        </w:trPr>
        <w:tc>
          <w:tcPr>
            <w:tcW w:w="270" w:type="dxa"/>
          </w:tcPr>
          <w:p w:rsidR="00CB1A2E" w:rsidRDefault="00A8348E">
            <w:pPr>
              <w:pStyle w:val="TableParagraph"/>
              <w:spacing w:before="32"/>
              <w:ind w:left="48"/>
              <w:rPr>
                <w:sz w:val="12"/>
              </w:rPr>
            </w:pPr>
            <w:r>
              <w:rPr>
                <w:w w:val="105"/>
                <w:sz w:val="12"/>
              </w:rPr>
              <w:t>15.</w:t>
            </w:r>
          </w:p>
        </w:tc>
        <w:tc>
          <w:tcPr>
            <w:tcW w:w="5328" w:type="dxa"/>
          </w:tcPr>
          <w:p w:rsidR="00CB1A2E" w:rsidRDefault="00A8348E">
            <w:pPr>
              <w:pStyle w:val="TableParagraph"/>
              <w:spacing w:before="32"/>
              <w:ind w:left="36"/>
              <w:rPr>
                <w:sz w:val="12"/>
              </w:rPr>
            </w:pPr>
            <w:r>
              <w:rPr>
                <w:w w:val="105"/>
                <w:sz w:val="12"/>
              </w:rPr>
              <w:t>Obrzeże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betonowe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6/20/100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[</w:t>
            </w:r>
            <w:proofErr w:type="spellStart"/>
            <w:r>
              <w:rPr>
                <w:w w:val="105"/>
                <w:sz w:val="12"/>
              </w:rPr>
              <w:t>mb</w:t>
            </w:r>
            <w:proofErr w:type="spellEnd"/>
            <w:r>
              <w:rPr>
                <w:w w:val="105"/>
                <w:sz w:val="12"/>
              </w:rPr>
              <w:t>]</w:t>
            </w: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A8348E">
            <w:pPr>
              <w:pStyle w:val="TableParagraph"/>
              <w:spacing w:before="32"/>
              <w:ind w:left="67" w:right="45"/>
              <w:jc w:val="center"/>
              <w:rPr>
                <w:sz w:val="12"/>
              </w:rPr>
            </w:pPr>
            <w:r>
              <w:rPr>
                <w:w w:val="115"/>
                <w:sz w:val="12"/>
              </w:rPr>
              <w:t>42</w:t>
            </w: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B1A2E">
        <w:trPr>
          <w:trHeight w:val="201"/>
        </w:trPr>
        <w:tc>
          <w:tcPr>
            <w:tcW w:w="270" w:type="dxa"/>
          </w:tcPr>
          <w:p w:rsidR="00CB1A2E" w:rsidRDefault="00A8348E">
            <w:pPr>
              <w:pStyle w:val="TableParagraph"/>
              <w:spacing w:before="32"/>
              <w:ind w:left="48"/>
              <w:rPr>
                <w:sz w:val="12"/>
              </w:rPr>
            </w:pPr>
            <w:r>
              <w:rPr>
                <w:w w:val="105"/>
                <w:sz w:val="12"/>
              </w:rPr>
              <w:t>16.</w:t>
            </w:r>
          </w:p>
        </w:tc>
        <w:tc>
          <w:tcPr>
            <w:tcW w:w="5328" w:type="dxa"/>
          </w:tcPr>
          <w:p w:rsidR="00CB1A2E" w:rsidRDefault="00A8348E">
            <w:pPr>
              <w:pStyle w:val="TableParagraph"/>
              <w:spacing w:before="32"/>
              <w:ind w:left="36"/>
              <w:rPr>
                <w:sz w:val="12"/>
              </w:rPr>
            </w:pPr>
            <w:r>
              <w:rPr>
                <w:w w:val="105"/>
                <w:sz w:val="12"/>
              </w:rPr>
              <w:t>Wywóz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urobku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i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utylizacja</w:t>
            </w: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A8348E">
            <w:pPr>
              <w:pStyle w:val="TableParagraph"/>
              <w:spacing w:before="32"/>
              <w:ind w:left="67" w:right="45"/>
              <w:jc w:val="center"/>
              <w:rPr>
                <w:sz w:val="12"/>
              </w:rPr>
            </w:pPr>
            <w:r>
              <w:rPr>
                <w:w w:val="115"/>
                <w:sz w:val="12"/>
              </w:rPr>
              <w:t>15</w:t>
            </w: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B1A2E">
        <w:trPr>
          <w:trHeight w:val="201"/>
        </w:trPr>
        <w:tc>
          <w:tcPr>
            <w:tcW w:w="8658" w:type="dxa"/>
            <w:gridSpan w:val="6"/>
            <w:vMerge w:val="restart"/>
            <w:tcBorders>
              <w:left w:val="nil"/>
              <w:bottom w:val="nil"/>
              <w:right w:val="single" w:sz="12" w:space="0" w:color="000000"/>
            </w:tcBorders>
          </w:tcPr>
          <w:p w:rsidR="00CB1A2E" w:rsidRDefault="00CB1A2E">
            <w:pPr>
              <w:pStyle w:val="TableParagraph"/>
              <w:rPr>
                <w:b/>
                <w:sz w:val="14"/>
              </w:rPr>
            </w:pPr>
          </w:p>
          <w:p w:rsidR="00CB1A2E" w:rsidRDefault="00CB1A2E">
            <w:pPr>
              <w:pStyle w:val="TableParagraph"/>
              <w:spacing w:before="4"/>
              <w:rPr>
                <w:b/>
                <w:sz w:val="12"/>
              </w:rPr>
            </w:pPr>
          </w:p>
          <w:p w:rsidR="00CB1A2E" w:rsidRDefault="00A8348E">
            <w:pPr>
              <w:pStyle w:val="TableParagraph"/>
              <w:ind w:left="4017"/>
              <w:rPr>
                <w:b/>
                <w:sz w:val="12"/>
              </w:rPr>
            </w:pPr>
            <w:r>
              <w:rPr>
                <w:b/>
                <w:w w:val="115"/>
                <w:sz w:val="12"/>
              </w:rPr>
              <w:t>Suma netto</w:t>
            </w:r>
            <w:r>
              <w:rPr>
                <w:b/>
                <w:spacing w:val="1"/>
                <w:w w:val="115"/>
                <w:sz w:val="12"/>
              </w:rPr>
              <w:t xml:space="preserve"> </w:t>
            </w:r>
            <w:r>
              <w:rPr>
                <w:b/>
                <w:w w:val="115"/>
                <w:sz w:val="12"/>
              </w:rPr>
              <w:t>(wartość</w:t>
            </w:r>
            <w:r>
              <w:rPr>
                <w:b/>
                <w:spacing w:val="1"/>
                <w:w w:val="115"/>
                <w:sz w:val="12"/>
              </w:rPr>
              <w:t xml:space="preserve"> </w:t>
            </w:r>
            <w:r>
              <w:rPr>
                <w:b/>
                <w:w w:val="115"/>
                <w:sz w:val="12"/>
              </w:rPr>
              <w:t>netto</w:t>
            </w:r>
            <w:r>
              <w:rPr>
                <w:b/>
                <w:spacing w:val="1"/>
                <w:w w:val="115"/>
                <w:sz w:val="12"/>
              </w:rPr>
              <w:t xml:space="preserve"> </w:t>
            </w:r>
            <w:r>
              <w:rPr>
                <w:b/>
                <w:w w:val="115"/>
                <w:sz w:val="12"/>
              </w:rPr>
              <w:t>urządzeń /</w:t>
            </w:r>
            <w:r>
              <w:rPr>
                <w:b/>
                <w:spacing w:val="1"/>
                <w:w w:val="115"/>
                <w:sz w:val="12"/>
              </w:rPr>
              <w:t xml:space="preserve"> </w:t>
            </w:r>
            <w:r>
              <w:rPr>
                <w:b/>
                <w:w w:val="115"/>
                <w:sz w:val="12"/>
              </w:rPr>
              <w:t>usług</w:t>
            </w:r>
            <w:r>
              <w:rPr>
                <w:b/>
                <w:spacing w:val="1"/>
                <w:w w:val="115"/>
                <w:sz w:val="12"/>
              </w:rPr>
              <w:t xml:space="preserve"> </w:t>
            </w:r>
            <w:r>
              <w:rPr>
                <w:b/>
                <w:w w:val="115"/>
                <w:sz w:val="12"/>
              </w:rPr>
              <w:t>+</w:t>
            </w:r>
            <w:r>
              <w:rPr>
                <w:b/>
                <w:spacing w:val="1"/>
                <w:w w:val="115"/>
                <w:sz w:val="12"/>
              </w:rPr>
              <w:t xml:space="preserve"> </w:t>
            </w:r>
            <w:r>
              <w:rPr>
                <w:b/>
                <w:w w:val="115"/>
                <w:sz w:val="12"/>
              </w:rPr>
              <w:t>wartość netto</w:t>
            </w:r>
            <w:r>
              <w:rPr>
                <w:b/>
                <w:spacing w:val="1"/>
                <w:w w:val="115"/>
                <w:sz w:val="12"/>
              </w:rPr>
              <w:t xml:space="preserve"> </w:t>
            </w:r>
            <w:r>
              <w:rPr>
                <w:b/>
                <w:w w:val="115"/>
                <w:sz w:val="12"/>
              </w:rPr>
              <w:t>montażu)</w:t>
            </w: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B1A2E">
        <w:trPr>
          <w:trHeight w:val="41"/>
        </w:trPr>
        <w:tc>
          <w:tcPr>
            <w:tcW w:w="8658" w:type="dxa"/>
            <w:gridSpan w:val="6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CB1A2E" w:rsidRDefault="00CB1A2E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gridSpan w:val="2"/>
            <w:tcBorders>
              <w:left w:val="single" w:sz="6" w:space="0" w:color="FFFFFF"/>
              <w:bottom w:val="single" w:sz="12" w:space="0" w:color="000000"/>
            </w:tcBorders>
          </w:tcPr>
          <w:p w:rsidR="00CB1A2E" w:rsidRDefault="00CB1A2E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CB1A2E">
        <w:trPr>
          <w:trHeight w:val="231"/>
        </w:trPr>
        <w:tc>
          <w:tcPr>
            <w:tcW w:w="8658" w:type="dxa"/>
            <w:gridSpan w:val="6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CB1A2E" w:rsidRDefault="00CB1A2E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gridSpan w:val="2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right w:val="single" w:sz="12" w:space="0" w:color="000000"/>
            </w:tcBorders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B1A2E">
        <w:trPr>
          <w:trHeight w:val="233"/>
        </w:trPr>
        <w:tc>
          <w:tcPr>
            <w:tcW w:w="865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B1A2E" w:rsidRDefault="00A8348E">
            <w:pPr>
              <w:pStyle w:val="TableParagraph"/>
              <w:spacing w:before="20"/>
              <w:ind w:right="64"/>
              <w:jc w:val="right"/>
              <w:rPr>
                <w:b/>
                <w:sz w:val="12"/>
              </w:rPr>
            </w:pPr>
            <w:r>
              <w:rPr>
                <w:b/>
                <w:w w:val="115"/>
                <w:sz w:val="12"/>
              </w:rPr>
              <w:t>Wartość</w:t>
            </w:r>
            <w:r>
              <w:rPr>
                <w:b/>
                <w:spacing w:val="5"/>
                <w:w w:val="115"/>
                <w:sz w:val="12"/>
              </w:rPr>
              <w:t xml:space="preserve"> </w:t>
            </w:r>
            <w:r>
              <w:rPr>
                <w:b/>
                <w:w w:val="115"/>
                <w:sz w:val="12"/>
              </w:rPr>
              <w:t>podatku</w:t>
            </w:r>
            <w:r>
              <w:rPr>
                <w:b/>
                <w:spacing w:val="5"/>
                <w:w w:val="115"/>
                <w:sz w:val="12"/>
              </w:rPr>
              <w:t xml:space="preserve"> </w:t>
            </w:r>
            <w:r>
              <w:rPr>
                <w:b/>
                <w:w w:val="115"/>
                <w:sz w:val="12"/>
              </w:rPr>
              <w:t>VAT</w:t>
            </w:r>
            <w:r>
              <w:rPr>
                <w:b/>
                <w:spacing w:val="5"/>
                <w:w w:val="115"/>
                <w:sz w:val="12"/>
              </w:rPr>
              <w:t xml:space="preserve"> </w:t>
            </w:r>
            <w:r>
              <w:rPr>
                <w:b/>
                <w:w w:val="115"/>
                <w:sz w:val="12"/>
              </w:rPr>
              <w:t>23</w:t>
            </w:r>
            <w:r>
              <w:rPr>
                <w:b/>
                <w:spacing w:val="5"/>
                <w:w w:val="115"/>
                <w:sz w:val="12"/>
              </w:rPr>
              <w:t xml:space="preserve"> </w:t>
            </w:r>
            <w:r>
              <w:rPr>
                <w:b/>
                <w:w w:val="115"/>
                <w:sz w:val="12"/>
              </w:rPr>
              <w:t>%</w:t>
            </w:r>
          </w:p>
          <w:p w:rsidR="00CB1A2E" w:rsidRDefault="00CB1A2E">
            <w:pPr>
              <w:pStyle w:val="TableParagraph"/>
              <w:spacing w:before="10"/>
              <w:rPr>
                <w:b/>
                <w:sz w:val="15"/>
              </w:rPr>
            </w:pPr>
          </w:p>
          <w:p w:rsidR="00CB1A2E" w:rsidRDefault="00A8348E">
            <w:pPr>
              <w:pStyle w:val="TableParagraph"/>
              <w:ind w:right="65"/>
              <w:jc w:val="right"/>
              <w:rPr>
                <w:b/>
                <w:sz w:val="12"/>
              </w:rPr>
            </w:pPr>
            <w:r>
              <w:rPr>
                <w:b/>
                <w:w w:val="115"/>
                <w:sz w:val="12"/>
              </w:rPr>
              <w:t>Suma</w:t>
            </w:r>
            <w:r>
              <w:rPr>
                <w:b/>
                <w:spacing w:val="8"/>
                <w:w w:val="115"/>
                <w:sz w:val="12"/>
              </w:rPr>
              <w:t xml:space="preserve"> </w:t>
            </w:r>
            <w:r>
              <w:rPr>
                <w:b/>
                <w:w w:val="115"/>
                <w:sz w:val="12"/>
              </w:rPr>
              <w:t>brutto</w:t>
            </w:r>
          </w:p>
        </w:tc>
        <w:tc>
          <w:tcPr>
            <w:tcW w:w="1530" w:type="dxa"/>
            <w:gridSpan w:val="2"/>
            <w:tcBorders>
              <w:top w:val="double" w:sz="4" w:space="0" w:color="000000"/>
              <w:left w:val="single" w:sz="12" w:space="0" w:color="000000"/>
              <w:bottom w:val="double" w:sz="4" w:space="0" w:color="000000"/>
              <w:right w:val="single" w:sz="12" w:space="0" w:color="000000"/>
            </w:tcBorders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B1A2E">
        <w:trPr>
          <w:trHeight w:val="231"/>
        </w:trPr>
        <w:tc>
          <w:tcPr>
            <w:tcW w:w="865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CB1A2E" w:rsidRDefault="00CB1A2E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B1A2E" w:rsidRDefault="00CB1A2E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:rsidR="00CB1A2E" w:rsidRDefault="00CB1A2E">
      <w:pPr>
        <w:rPr>
          <w:rFonts w:ascii="Times New Roman"/>
          <w:sz w:val="12"/>
        </w:rPr>
        <w:sectPr w:rsidR="00CB1A2E">
          <w:type w:val="continuous"/>
          <w:pgSz w:w="11910" w:h="16840"/>
          <w:pgMar w:top="840" w:right="720" w:bottom="280" w:left="740" w:header="708" w:footer="708" w:gutter="0"/>
          <w:cols w:space="708"/>
        </w:sectPr>
      </w:pPr>
      <w:bookmarkStart w:id="0" w:name="_GoBack"/>
      <w:bookmarkEnd w:id="0"/>
    </w:p>
    <w:p w:rsidR="00CB1A2E" w:rsidRDefault="00CB1A2E">
      <w:pPr>
        <w:spacing w:before="2"/>
        <w:rPr>
          <w:b/>
          <w:sz w:val="17"/>
        </w:rPr>
      </w:pPr>
    </w:p>
    <w:sectPr w:rsidR="00CB1A2E">
      <w:pgSz w:w="11910" w:h="16840"/>
      <w:pgMar w:top="1580" w:right="720" w:bottom="280" w:left="7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B1A2E"/>
    <w:rsid w:val="00A8348E"/>
    <w:rsid w:val="00CB1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Trebuchet MS" w:eastAsia="Trebuchet MS" w:hAnsi="Trebuchet MS" w:cs="Trebuchet MS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Trebuchet MS" w:eastAsia="Trebuchet MS" w:hAnsi="Trebuchet MS" w:cs="Trebuchet MS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Mariusz</cp:lastModifiedBy>
  <cp:revision>2</cp:revision>
  <dcterms:created xsi:type="dcterms:W3CDTF">2022-05-30T05:54:00Z</dcterms:created>
  <dcterms:modified xsi:type="dcterms:W3CDTF">2022-05-30T05:54:00Z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2022-03-31T00:00:00Z</vt:filetime>
  </property>
  <property fmtid="{D5CDD505-2E9C-101B-9397-08002B2CF9AE}" pid="3" name="LastSaved">
    <vt:filetime>2022-05-30T00:00:00Z</vt:filetime>
  </property>
</Properties>
</file>