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56" w:rsidRDefault="009F3F56">
      <w:pPr>
        <w:pStyle w:val="Standard"/>
      </w:pPr>
      <w:bookmarkStart w:id="0" w:name="_GoBack"/>
      <w:bookmarkEnd w:id="0"/>
    </w:p>
    <w:p w:rsidR="009F3F56" w:rsidRDefault="009F3F56">
      <w:pPr>
        <w:pStyle w:val="Standard"/>
      </w:pPr>
    </w:p>
    <w:p w:rsidR="009F3F56" w:rsidRDefault="00E5290D">
      <w:pPr>
        <w:pStyle w:val="Standard"/>
        <w:jc w:val="right"/>
        <w:rPr>
          <w:b/>
        </w:rPr>
      </w:pPr>
      <w:r>
        <w:rPr>
          <w:b/>
        </w:rPr>
        <w:t>Załącznik E</w:t>
      </w:r>
    </w:p>
    <w:p w:rsidR="009F3F56" w:rsidRDefault="009F3F56">
      <w:pPr>
        <w:pStyle w:val="Standard"/>
        <w:jc w:val="right"/>
        <w:rPr>
          <w:b/>
        </w:rPr>
      </w:pPr>
    </w:p>
    <w:p w:rsidR="009F3F56" w:rsidRDefault="00E5290D">
      <w:pPr>
        <w:pStyle w:val="Standard"/>
        <w:jc w:val="center"/>
        <w:rPr>
          <w:b/>
        </w:rPr>
      </w:pPr>
      <w:r>
        <w:rPr>
          <w:b/>
        </w:rPr>
        <w:t>Kosztorys ofertowy – wyposażenie kuchni i pomieszczeń</w:t>
      </w:r>
    </w:p>
    <w:p w:rsidR="009F3F56" w:rsidRDefault="009F3F56">
      <w:pPr>
        <w:pStyle w:val="Standard"/>
        <w:jc w:val="right"/>
        <w:rPr>
          <w:b/>
        </w:rPr>
      </w:pPr>
    </w:p>
    <w:p w:rsidR="009F3F56" w:rsidRDefault="009F3F56">
      <w:pPr>
        <w:pStyle w:val="Standard"/>
      </w:pPr>
    </w:p>
    <w:p w:rsidR="009F3F56" w:rsidRDefault="00E5290D">
      <w:pPr>
        <w:pStyle w:val="Standard"/>
      </w:pPr>
      <w:r>
        <w:t>Kuchnia</w:t>
      </w:r>
    </w:p>
    <w:p w:rsidR="009F3F56" w:rsidRDefault="009F3F56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80"/>
        <w:gridCol w:w="1819"/>
        <w:gridCol w:w="993"/>
        <w:gridCol w:w="2126"/>
      </w:tblGrid>
      <w:tr w:rsidR="009F3F56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1.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 xml:space="preserve">Piec </w:t>
            </w:r>
            <w:proofErr w:type="spellStart"/>
            <w:r>
              <w:t>konwekcyjno</w:t>
            </w:r>
            <w:proofErr w:type="spellEnd"/>
            <w:r>
              <w:t xml:space="preserve"> – parowy</w:t>
            </w:r>
          </w:p>
          <w:p w:rsidR="009F3F56" w:rsidRDefault="00E529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Piec konwekcyjno-parowy (6x GN) wraz z podstawą  </w:t>
            </w:r>
          </w:p>
          <w:p w:rsidR="009F3F56" w:rsidRDefault="00E529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Gwarancja 24 miesiące </w:t>
            </w:r>
          </w:p>
          <w:p w:rsidR="009F3F56" w:rsidRDefault="00E529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Pojemność 6x GN1/1 lub 6x 600x400 </w:t>
            </w:r>
          </w:p>
          <w:p w:rsidR="009F3F56" w:rsidRDefault="00E529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Stelaż z normą GN i piekarniczą (pasuje do pojemników GN i tac 400×600 mm). </w:t>
            </w:r>
          </w:p>
          <w:p w:rsidR="009F3F56" w:rsidRDefault="00E529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Obudowa oraz komora wykonane ze stali nierdzewnej </w:t>
            </w:r>
          </w:p>
          <w:p w:rsidR="009F3F56" w:rsidRDefault="00E529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Oświetlenie LED </w:t>
            </w:r>
          </w:p>
          <w:p w:rsidR="009F3F56" w:rsidRDefault="00E529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- 2 prędkości wentylatora </w:t>
            </w:r>
          </w:p>
          <w:p w:rsidR="009F3F56" w:rsidRDefault="00E529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- Klamka z systemem bezpieczeństwa otwierania drzwi </w:t>
            </w:r>
          </w:p>
          <w:p w:rsidR="009F3F56" w:rsidRDefault="00E5290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 Maksymalna temperatura [</w:t>
            </w:r>
            <w:proofErr w:type="spellStart"/>
            <w:r>
              <w:rPr>
                <w:color w:val="000000"/>
              </w:rPr>
              <w:t>oC</w:t>
            </w:r>
            <w:proofErr w:type="spellEnd"/>
            <w:r>
              <w:rPr>
                <w:color w:val="000000"/>
              </w:rPr>
              <w:t xml:space="preserve">]: +270 </w:t>
            </w:r>
          </w:p>
          <w:p w:rsidR="009F3F56" w:rsidRDefault="00E5290D">
            <w:pPr>
              <w:pStyle w:val="TableContents"/>
            </w:pPr>
            <w:r>
              <w:rPr>
                <w:rStyle w:val="Domylnaczcionkaakapitu1"/>
                <w:color w:val="000000"/>
              </w:rPr>
              <w:t>- Regulacja wilgotności [%]: 0 - 100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9F3F56">
            <w:pPr>
              <w:pStyle w:val="TableContents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2.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 xml:space="preserve">Bateria gastronomiczna z wysoko umieszczoną wylewką do </w:t>
            </w:r>
            <w:proofErr w:type="spellStart"/>
            <w:r>
              <w:t>poz</w:t>
            </w:r>
            <w:proofErr w:type="spellEnd"/>
            <w:r>
              <w:t xml:space="preserve"> 7 i 8 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9F3F56">
            <w:pPr>
              <w:pStyle w:val="TableContents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rPr>
                <w:rStyle w:val="Domylnaczcionkaakapitu1"/>
                <w:color w:val="000000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3.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stół do pracy z półką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1400x700x850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4.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Szafka ze suszarką do naczyń kuchennych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1000x700x850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5.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Zlew do mycia mięsa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9F3F56">
            <w:pPr>
              <w:pStyle w:val="TableContents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6.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Szafa chłodnicza galwanizowana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710x800x2025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7.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Stół ze zlewem dwukomorowym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1000x700x850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p w:rsidR="009F3F56" w:rsidRDefault="00E5290D">
      <w:pPr>
        <w:pStyle w:val="Standard"/>
      </w:pPr>
      <w:r>
        <w:t>Zmywalnia</w:t>
      </w:r>
    </w:p>
    <w:p w:rsidR="009F3F56" w:rsidRDefault="009F3F56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Wózek kelnerski 2 półkowy składany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885x585x850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Stół ze zlewozmywakiem 2 komorowym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1800x600x900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3.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Gastronomiczna bateria na ciepłą i zimną wodę plus spryskiwacz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9F3F56">
            <w:pPr>
              <w:pStyle w:val="TableContents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4.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Półka na kosze do zmywarki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1400 x400x400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5.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Szafa przelotowa ze stali nierdzewnej na czyste naczynia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rPr>
                <w:rStyle w:val="Domylnaczcionkaakapitu1"/>
                <w:color w:val="000000"/>
              </w:rPr>
              <w:t>1000x600x2000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p w:rsidR="009F3F56" w:rsidRDefault="00E5290D">
      <w:pPr>
        <w:pStyle w:val="Standard"/>
      </w:pPr>
      <w:r>
        <w:t>Przygotowalnia warzyw</w:t>
      </w:r>
    </w:p>
    <w:p w:rsidR="009F3F56" w:rsidRDefault="009F3F56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lp</w:t>
            </w:r>
            <w:proofErr w:type="spellEnd"/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</w:tbl>
    <w:p w:rsidR="009F3F56" w:rsidRDefault="009F3F56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1.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Umywalka nierdzewna z  baterią uruchamiana kolanem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470x410x280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Stół z półką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1000x600x850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p w:rsidR="009F3F56" w:rsidRDefault="009F3F56">
      <w:pPr>
        <w:pStyle w:val="Standard"/>
      </w:pPr>
    </w:p>
    <w:p w:rsidR="009F3F56" w:rsidRDefault="00E5290D">
      <w:pPr>
        <w:pStyle w:val="Standard"/>
      </w:pPr>
      <w:r>
        <w:t>Magazyn warzyw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</w:tbl>
    <w:p w:rsidR="009F3F56" w:rsidRDefault="009F3F56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1.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Regał magazynowy 4 półkowy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920x460x1820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Paleta magazynowa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9F3F56">
            <w:pPr>
              <w:pStyle w:val="TableContents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p w:rsidR="009F3F56" w:rsidRDefault="009F3F56">
      <w:pPr>
        <w:pStyle w:val="Standard"/>
      </w:pPr>
    </w:p>
    <w:p w:rsidR="009F3F56" w:rsidRDefault="00E5290D">
      <w:pPr>
        <w:pStyle w:val="Standard"/>
      </w:pPr>
      <w:r>
        <w:t>Magazyn żywności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</w:tbl>
    <w:p w:rsidR="009F3F56" w:rsidRDefault="009F3F56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Regał magazynowy 4 półkowy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1830x610x1820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p w:rsidR="009F3F56" w:rsidRDefault="009F3F56">
      <w:pPr>
        <w:pStyle w:val="Standard"/>
      </w:pPr>
    </w:p>
    <w:p w:rsidR="009F3F56" w:rsidRDefault="00E5290D">
      <w:pPr>
        <w:pStyle w:val="Standard"/>
      </w:pPr>
      <w:r>
        <w:t>Gabinet intendentki</w:t>
      </w:r>
    </w:p>
    <w:p w:rsidR="009F3F56" w:rsidRDefault="009F3F56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</w:tbl>
    <w:p w:rsidR="009F3F56" w:rsidRDefault="009F3F56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1.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Biurko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1200x600x760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Krzesło obrotowe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9F3F56">
            <w:pPr>
              <w:pStyle w:val="TableContents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3.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Szafka (na segregatory)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161,6 cm x79,2 cm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p w:rsidR="009F3F56" w:rsidRDefault="009F3F56">
      <w:pPr>
        <w:pStyle w:val="Standard"/>
      </w:pPr>
    </w:p>
    <w:p w:rsidR="009F3F56" w:rsidRDefault="00E5290D">
      <w:pPr>
        <w:pStyle w:val="Standard"/>
      </w:pPr>
      <w:r>
        <w:t>Szatnia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</w:tbl>
    <w:p w:rsidR="009F3F56" w:rsidRDefault="009F3F56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44"/>
        <w:gridCol w:w="2040"/>
        <w:gridCol w:w="993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1.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Szatnia na stelażu 5 osobowa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131x 100 cm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p w:rsidR="009F3F56" w:rsidRDefault="00E5290D">
      <w:pPr>
        <w:pStyle w:val="Standard"/>
      </w:pPr>
      <w:r>
        <w:t>Sale przedszkolne</w:t>
      </w:r>
    </w:p>
    <w:p w:rsidR="009F3F56" w:rsidRDefault="009F3F56">
      <w:pPr>
        <w:pStyle w:val="Standard"/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585"/>
        <w:gridCol w:w="2032"/>
        <w:gridCol w:w="1276"/>
        <w:gridCol w:w="2126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</w:tbl>
    <w:p w:rsidR="009F3F56" w:rsidRDefault="009F3F56">
      <w:pPr>
        <w:pStyle w:val="Standard"/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3615"/>
        <w:gridCol w:w="2017"/>
        <w:gridCol w:w="1276"/>
        <w:gridCol w:w="2126"/>
      </w:tblGrid>
      <w:tr w:rsidR="009F3F56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biurko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1200x600x760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Krzesło biurowe</w:t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47x57,5x83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3.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Półki dla dzieci</w:t>
            </w:r>
          </w:p>
          <w:p w:rsidR="009F3F56" w:rsidRDefault="00E5290D">
            <w:pPr>
              <w:pStyle w:val="TableContents"/>
            </w:pPr>
            <w:r>
              <w:t>(na książki)</w:t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Regał z szufladami (półki dla dzieci)</w:t>
            </w:r>
          </w:p>
          <w:p w:rsidR="009F3F56" w:rsidRDefault="00E5290D">
            <w:pPr>
              <w:pStyle w:val="TableContents"/>
            </w:pPr>
            <w:r>
              <w:t>122x49,8x82,2 cm</w:t>
            </w: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lastRenderedPageBreak/>
              <w:t>4</w:t>
            </w: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lastRenderedPageBreak/>
              <w:t>4.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Półki dla dzieci z pojemnikami głębokimi</w:t>
            </w:r>
          </w:p>
          <w:p w:rsidR="009F3F56" w:rsidRDefault="00E5290D">
            <w:pPr>
              <w:pStyle w:val="TableContents"/>
            </w:pPr>
            <w:r>
              <w:t>(na zabawki)</w:t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104x48x86,8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4</w:t>
            </w: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5.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Regał z przegrodą (zamykane drzwi) i  półkami i 4 szufladami</w:t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190x84 cm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12</w:t>
            </w: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6.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Regał wyposażony w 4 półki otwarte ( 5 przestrzeni )</w:t>
            </w:r>
          </w:p>
        </w:tc>
        <w:tc>
          <w:tcPr>
            <w:tcW w:w="2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760x380x1850 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6</w:t>
            </w: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p w:rsidR="009F3F56" w:rsidRDefault="00E5290D">
      <w:pPr>
        <w:pStyle w:val="Standard"/>
      </w:pPr>
      <w:r>
        <w:t>Sypialnia</w:t>
      </w:r>
    </w:p>
    <w:p w:rsidR="009F3F56" w:rsidRDefault="009F3F56">
      <w:pPr>
        <w:pStyle w:val="Standard"/>
      </w:pPr>
    </w:p>
    <w:p w:rsidR="009F3F56" w:rsidRDefault="009F3F56">
      <w:pPr>
        <w:pStyle w:val="Standard"/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585"/>
        <w:gridCol w:w="1891"/>
        <w:gridCol w:w="992"/>
        <w:gridCol w:w="2551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E5290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</w:tr>
    </w:tbl>
    <w:p w:rsidR="009F3F56" w:rsidRDefault="009F3F56">
      <w:pPr>
        <w:pStyle w:val="Standard"/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615"/>
        <w:gridCol w:w="1861"/>
        <w:gridCol w:w="992"/>
        <w:gridCol w:w="2551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Łóżeczko przedszkolne ze stalową konstrukcją i tkaniną przepuszczającą powietrze, narożniki z tworzywa sztucznego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132x60x12,5</w:t>
            </w:r>
          </w:p>
          <w:p w:rsidR="009F3F56" w:rsidRDefault="009F3F56">
            <w:pPr>
              <w:pStyle w:val="TableContents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15</w:t>
            </w: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Prześcieradła z gumką pasujące do łóżeczek przedszkolnych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146x65 cm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3.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Poduszka : waga 200 g</w:t>
            </w:r>
          </w:p>
          <w:p w:rsidR="009F3F56" w:rsidRDefault="00E5290D">
            <w:pPr>
              <w:pStyle w:val="TableContents"/>
            </w:pPr>
            <w:r>
              <w:t>wypełnienie: 100% poliester</w:t>
            </w: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lastRenderedPageBreak/>
              <w:t>35x55 cm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600"/>
        <w:gridCol w:w="1876"/>
        <w:gridCol w:w="992"/>
        <w:gridCol w:w="2551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4.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Kołdra: gramatura: 150g/m2</w:t>
            </w:r>
          </w:p>
          <w:p w:rsidR="009F3F56" w:rsidRDefault="00E5290D">
            <w:pPr>
              <w:pStyle w:val="TableContents"/>
            </w:pPr>
            <w:r>
              <w:t>wypełnienie: 100% poliester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95x130 cm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15</w:t>
            </w:r>
          </w:p>
          <w:p w:rsidR="009F3F56" w:rsidRDefault="009F3F56">
            <w:pPr>
              <w:pStyle w:val="TableContents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6.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Poszewki na poduszkę kolor écru wykonane z bawełny, prane w temp, 60 stopni, zapięcie kopertowe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40x60 cm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  <w:tr w:rsidR="009F3F5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7.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Poszewki na kołdrę kolor écru, wykonane z bawełny, zapięcie kopertowe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100x135 cm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615"/>
        <w:gridCol w:w="1861"/>
        <w:gridCol w:w="992"/>
        <w:gridCol w:w="2551"/>
      </w:tblGrid>
      <w:tr w:rsidR="009F3F5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8.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Szafa z przesuwanymi drzwiami  - 3 elementy. Podzielona pionowo na 3 segmenty, w każdej półeczki do przechowywania pościeli (30 kompletów)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142,2x48,8x200,05 cm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F56" w:rsidRDefault="00E5290D">
            <w:pPr>
              <w:pStyle w:val="TableContents"/>
            </w:pPr>
            <w:r>
              <w:t>2</w:t>
            </w: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  <w:p w:rsidR="009F3F56" w:rsidRDefault="009F3F56">
            <w:pPr>
              <w:pStyle w:val="TableContents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3F56" w:rsidRDefault="009F3F56">
            <w:pPr>
              <w:pStyle w:val="TableContents"/>
            </w:pPr>
          </w:p>
        </w:tc>
      </w:tr>
    </w:tbl>
    <w:p w:rsidR="009F3F56" w:rsidRDefault="009F3F56">
      <w:pPr>
        <w:pStyle w:val="Standard"/>
      </w:pPr>
    </w:p>
    <w:sectPr w:rsidR="009F3F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D3" w:rsidRDefault="00B773D3">
      <w:r>
        <w:separator/>
      </w:r>
    </w:p>
  </w:endnote>
  <w:endnote w:type="continuationSeparator" w:id="0">
    <w:p w:rsidR="00B773D3" w:rsidRDefault="00B7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D3" w:rsidRDefault="00B773D3">
      <w:r>
        <w:rPr>
          <w:color w:val="000000"/>
        </w:rPr>
        <w:separator/>
      </w:r>
    </w:p>
  </w:footnote>
  <w:footnote w:type="continuationSeparator" w:id="0">
    <w:p w:rsidR="00B773D3" w:rsidRDefault="00B7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3F56"/>
    <w:rsid w:val="009F3F56"/>
    <w:rsid w:val="00A43650"/>
    <w:rsid w:val="00B773D3"/>
    <w:rsid w:val="00E5290D"/>
    <w:rsid w:val="00E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</w:p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</w:p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cp:lastPrinted>2022-05-26T10:28:00Z</cp:lastPrinted>
  <dcterms:created xsi:type="dcterms:W3CDTF">2022-06-07T06:28:00Z</dcterms:created>
  <dcterms:modified xsi:type="dcterms:W3CDTF">2022-06-07T06:28:00Z</dcterms:modified>
</cp:coreProperties>
</file>